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B51" w:rsidRDefault="00F820F2">
      <w:r>
        <w:fldChar w:fldCharType="begin"/>
      </w:r>
      <w:r>
        <w:instrText xml:space="preserve"> HYPERLINK "https://krguo.edu.kz/blogs/view/648/235858" </w:instrText>
      </w:r>
      <w:r>
        <w:fldChar w:fldCharType="separate"/>
      </w:r>
      <w:r>
        <w:rPr>
          <w:rStyle w:val="a5"/>
          <w:rFonts w:ascii="Geometria" w:hAnsi="Geometria"/>
          <w:caps/>
          <w:color w:val="000000"/>
          <w:sz w:val="27"/>
          <w:szCs w:val="27"/>
        </w:rPr>
        <w:t>Мобильное приложение "Успеть до 5"</w:t>
      </w:r>
      <w:r>
        <w:fldChar w:fldCharType="end"/>
      </w:r>
    </w:p>
    <w:p w:rsidR="00F820F2" w:rsidRDefault="00F820F2">
      <w:hyperlink r:id="rId5" w:history="1">
        <w:r>
          <w:rPr>
            <w:rStyle w:val="a5"/>
            <w:rFonts w:ascii="Geometria" w:hAnsi="Geometria"/>
            <w:caps/>
            <w:color w:val="000000"/>
            <w:sz w:val="27"/>
            <w:szCs w:val="27"/>
          </w:rPr>
          <w:t>"Заочный детский сад" Консультативный пункт "Я будущий дошкольник"</w:t>
        </w:r>
      </w:hyperlink>
    </w:p>
    <w:p w:rsidR="00F820F2" w:rsidRDefault="00F820F2">
      <w:pPr>
        <w:rPr>
          <w:rFonts w:ascii="Geometria" w:hAnsi="Geometria"/>
          <w:color w:val="000000"/>
          <w:sz w:val="27"/>
          <w:szCs w:val="27"/>
        </w:rPr>
      </w:pPr>
      <w:r>
        <w:rPr>
          <w:rFonts w:ascii="Geometria" w:hAnsi="Geometria"/>
          <w:color w:val="000000"/>
          <w:sz w:val="27"/>
          <w:szCs w:val="27"/>
        </w:rPr>
        <w:t>Центр игровой поддержки "Мир эмоций так велик" Провела педагог-психолог Гончарова О.В.</w:t>
      </w:r>
    </w:p>
    <w:p w:rsidR="00F820F2" w:rsidRDefault="00F820F2">
      <w:pPr>
        <w:rPr>
          <w:rFonts w:ascii="Geometria" w:hAnsi="Geometria"/>
          <w:color w:val="000000"/>
          <w:sz w:val="27"/>
          <w:szCs w:val="27"/>
        </w:rPr>
      </w:pPr>
      <w:r>
        <w:rPr>
          <w:rFonts w:ascii="Geometria" w:hAnsi="Geometria"/>
          <w:color w:val="000000"/>
          <w:sz w:val="27"/>
          <w:szCs w:val="27"/>
        </w:rPr>
        <w:t xml:space="preserve">Заочный детский сад! Консультативный пункт Тренинг "Игровая деятельность с детьми" </w:t>
      </w:r>
      <w:proofErr w:type="spellStart"/>
      <w:r>
        <w:rPr>
          <w:rFonts w:ascii="Geometria" w:hAnsi="Geometria"/>
          <w:color w:val="000000"/>
          <w:sz w:val="27"/>
          <w:szCs w:val="27"/>
        </w:rPr>
        <w:t>Боляку</w:t>
      </w:r>
      <w:proofErr w:type="spellEnd"/>
      <w:r>
        <w:rPr>
          <w:rFonts w:ascii="Geometria" w:hAnsi="Geometria"/>
          <w:color w:val="000000"/>
          <w:sz w:val="27"/>
          <w:szCs w:val="27"/>
        </w:rPr>
        <w:t xml:space="preserve"> Е. Ю.</w:t>
      </w:r>
      <w:r w:rsidRPr="00F820F2">
        <w:rPr>
          <w:rFonts w:ascii="Geometria" w:hAnsi="Geometria"/>
          <w:color w:val="000000"/>
          <w:sz w:val="27"/>
          <w:szCs w:val="27"/>
        </w:rPr>
        <w:t xml:space="preserve"> </w:t>
      </w:r>
      <w:r>
        <w:rPr>
          <w:rFonts w:ascii="Geometria" w:hAnsi="Geometria"/>
          <w:color w:val="000000"/>
          <w:sz w:val="27"/>
          <w:szCs w:val="27"/>
        </w:rPr>
        <w:t xml:space="preserve">Заочный детский сад! Консультативный пункт Тренинг "Игровая деятельность с детьми" </w:t>
      </w:r>
      <w:proofErr w:type="spellStart"/>
      <w:r>
        <w:rPr>
          <w:rFonts w:ascii="Geometria" w:hAnsi="Geometria"/>
          <w:color w:val="000000"/>
          <w:sz w:val="27"/>
          <w:szCs w:val="27"/>
        </w:rPr>
        <w:t>Боляку</w:t>
      </w:r>
      <w:proofErr w:type="spellEnd"/>
      <w:r>
        <w:rPr>
          <w:rFonts w:ascii="Geometria" w:hAnsi="Geometria"/>
          <w:color w:val="000000"/>
          <w:sz w:val="27"/>
          <w:szCs w:val="27"/>
        </w:rPr>
        <w:t xml:space="preserve"> Е. Ю.</w:t>
      </w:r>
    </w:p>
    <w:p w:rsidR="00F820F2" w:rsidRPr="00F820F2" w:rsidRDefault="00F820F2" w:rsidP="00F820F2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F820F2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Заочный детский сад!</w:t>
      </w:r>
    </w:p>
    <w:p w:rsidR="00F820F2" w:rsidRPr="00F820F2" w:rsidRDefault="00F820F2" w:rsidP="00F820F2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F820F2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Центр игровой поддержки.</w:t>
      </w:r>
    </w:p>
    <w:p w:rsidR="00F820F2" w:rsidRPr="00F820F2" w:rsidRDefault="00F820F2" w:rsidP="00F820F2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F820F2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Спортивный досуг "В гостях у Мишки"</w:t>
      </w:r>
    </w:p>
    <w:p w:rsidR="00F820F2" w:rsidRPr="00F820F2" w:rsidRDefault="00F820F2" w:rsidP="00F820F2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F820F2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Инструктор по физической культуре Игошина И.А</w:t>
      </w:r>
    </w:p>
    <w:p w:rsidR="00F820F2" w:rsidRDefault="00F820F2">
      <w:pPr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t>Заочный детский сад!</w:t>
      </w:r>
      <w:r>
        <w:rPr>
          <w:rFonts w:ascii="Segoe UI" w:hAnsi="Segoe UI" w:cs="Segoe UI"/>
          <w:color w:val="000000"/>
          <w:sz w:val="27"/>
          <w:szCs w:val="27"/>
        </w:rPr>
        <w:br/>
        <w:t>Центр игровой поддержки "Волшебная коробочка"</w:t>
      </w:r>
      <w:r>
        <w:rPr>
          <w:rFonts w:ascii="Segoe UI" w:hAnsi="Segoe UI" w:cs="Segoe UI"/>
          <w:color w:val="000000"/>
          <w:sz w:val="27"/>
          <w:szCs w:val="27"/>
        </w:rPr>
        <w:br/>
        <w:t>Развитие мелкой моторики в игровой деятельности.</w:t>
      </w:r>
      <w:r>
        <w:rPr>
          <w:rFonts w:ascii="Segoe UI" w:hAnsi="Segoe UI" w:cs="Segoe UI"/>
          <w:color w:val="000000"/>
          <w:sz w:val="27"/>
          <w:szCs w:val="27"/>
        </w:rPr>
        <w:br/>
        <w:t>Алфёрова Ж.Ф.</w:t>
      </w:r>
      <w:r>
        <w:rPr>
          <w:rFonts w:ascii="Segoe UI" w:hAnsi="Segoe UI" w:cs="Segoe UI"/>
          <w:color w:val="000000"/>
          <w:sz w:val="27"/>
          <w:szCs w:val="27"/>
        </w:rPr>
        <w:br/>
      </w:r>
      <w:proofErr w:type="spellStart"/>
      <w:r>
        <w:rPr>
          <w:rFonts w:ascii="Segoe UI" w:hAnsi="Segoe UI" w:cs="Segoe UI"/>
          <w:color w:val="000000"/>
          <w:sz w:val="27"/>
          <w:szCs w:val="27"/>
        </w:rPr>
        <w:t>Галимова</w:t>
      </w:r>
      <w:proofErr w:type="spellEnd"/>
      <w:r>
        <w:rPr>
          <w:rFonts w:ascii="Segoe UI" w:hAnsi="Segoe UI" w:cs="Segoe UI"/>
          <w:color w:val="000000"/>
          <w:sz w:val="27"/>
          <w:szCs w:val="27"/>
        </w:rPr>
        <w:t xml:space="preserve"> О.Р.</w:t>
      </w:r>
    </w:p>
    <w:p w:rsidR="006A3AE3" w:rsidRDefault="006A3AE3" w:rsidP="006A3AE3">
      <w:pPr>
        <w:pStyle w:val="a6"/>
        <w:spacing w:before="0" w:beforeAutospacing="0" w:after="0" w:afterAutospacing="0"/>
        <w:jc w:val="both"/>
        <w:rPr>
          <w:rFonts w:ascii="Geometria" w:hAnsi="Geometria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t>Заочный детский сад!</w:t>
      </w:r>
      <w:r>
        <w:rPr>
          <w:rFonts w:ascii="Segoe UI" w:hAnsi="Segoe UI" w:cs="Segoe UI"/>
          <w:color w:val="000000"/>
          <w:sz w:val="27"/>
          <w:szCs w:val="27"/>
        </w:rPr>
        <w:br/>
        <w:t>Центр игровой поддержки "Волшебная коробочка"</w:t>
      </w:r>
      <w:r>
        <w:rPr>
          <w:rFonts w:ascii="Segoe UI" w:hAnsi="Segoe UI" w:cs="Segoe UI"/>
          <w:color w:val="000000"/>
          <w:sz w:val="27"/>
          <w:szCs w:val="27"/>
        </w:rPr>
        <w:br/>
        <w:t>Развитие мелкой моторики в игровой деятельности.</w:t>
      </w:r>
      <w:r>
        <w:rPr>
          <w:rFonts w:ascii="Segoe UI" w:hAnsi="Segoe UI" w:cs="Segoe UI"/>
          <w:color w:val="000000"/>
          <w:sz w:val="27"/>
          <w:szCs w:val="27"/>
        </w:rPr>
        <w:br/>
        <w:t>Алфёрова Ж.Ф.</w:t>
      </w:r>
      <w:r>
        <w:rPr>
          <w:rFonts w:ascii="Segoe UI" w:hAnsi="Segoe UI" w:cs="Segoe UI"/>
          <w:color w:val="000000"/>
          <w:sz w:val="27"/>
          <w:szCs w:val="27"/>
        </w:rPr>
        <w:br/>
      </w:r>
      <w:proofErr w:type="spellStart"/>
      <w:r>
        <w:rPr>
          <w:rFonts w:ascii="Segoe UI" w:hAnsi="Segoe UI" w:cs="Segoe UI"/>
          <w:color w:val="000000"/>
          <w:sz w:val="27"/>
          <w:szCs w:val="27"/>
        </w:rPr>
        <w:t>Галимова</w:t>
      </w:r>
      <w:proofErr w:type="spellEnd"/>
      <w:r>
        <w:rPr>
          <w:rFonts w:ascii="Segoe UI" w:hAnsi="Segoe UI" w:cs="Segoe UI"/>
          <w:color w:val="000000"/>
          <w:sz w:val="27"/>
          <w:szCs w:val="27"/>
        </w:rPr>
        <w:t xml:space="preserve"> О.Р.</w:t>
      </w:r>
    </w:p>
    <w:p w:rsidR="006A3AE3" w:rsidRDefault="006A3AE3">
      <w:pPr>
        <w:rPr>
          <w:rFonts w:ascii="Geometria" w:hAnsi="Geometria"/>
          <w:color w:val="000000"/>
          <w:sz w:val="27"/>
          <w:szCs w:val="27"/>
        </w:rPr>
      </w:pPr>
      <w:r>
        <w:rPr>
          <w:rFonts w:ascii="Geometria" w:hAnsi="Geometria"/>
          <w:color w:val="000000"/>
          <w:sz w:val="27"/>
          <w:szCs w:val="27"/>
        </w:rPr>
        <w:t>Заочный детский сад! "Скоро, скоро новый год!" Воспитатель Смурова К.</w:t>
      </w:r>
      <w:proofErr w:type="gramStart"/>
      <w:r>
        <w:rPr>
          <w:rFonts w:ascii="Geometria" w:hAnsi="Geometria"/>
          <w:color w:val="000000"/>
          <w:sz w:val="27"/>
          <w:szCs w:val="27"/>
        </w:rPr>
        <w:t>Ю</w:t>
      </w:r>
      <w:proofErr w:type="gramEnd"/>
    </w:p>
    <w:p w:rsidR="006A3AE3" w:rsidRDefault="006A3AE3">
      <w:pPr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t>"Заочный детский сад!"</w:t>
      </w:r>
      <w:r>
        <w:rPr>
          <w:rFonts w:ascii="Segoe UI" w:hAnsi="Segoe UI" w:cs="Segoe UI"/>
          <w:color w:val="000000"/>
          <w:sz w:val="27"/>
          <w:szCs w:val="27"/>
        </w:rPr>
        <w:br/>
        <w:t>Занятие в центре игровой поддержки</w:t>
      </w:r>
      <w:r>
        <w:rPr>
          <w:rFonts w:ascii="Segoe UI" w:hAnsi="Segoe UI" w:cs="Segoe UI"/>
          <w:color w:val="000000"/>
          <w:sz w:val="27"/>
          <w:szCs w:val="27"/>
        </w:rPr>
        <w:br/>
        <w:t>"В гости к курочке"</w:t>
      </w:r>
      <w:r>
        <w:rPr>
          <w:rFonts w:ascii="Segoe UI" w:hAnsi="Segoe UI" w:cs="Segoe UI"/>
          <w:color w:val="000000"/>
          <w:sz w:val="27"/>
          <w:szCs w:val="27"/>
        </w:rPr>
        <w:br/>
        <w:t>провела Логопед Бусыгина Р. Г.</w:t>
      </w:r>
    </w:p>
    <w:p w:rsidR="006A3AE3" w:rsidRDefault="006A3AE3">
      <w:pPr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t>Заочный детский сад!</w:t>
      </w:r>
      <w:r>
        <w:rPr>
          <w:rFonts w:ascii="Segoe UI" w:hAnsi="Segoe UI" w:cs="Segoe UI"/>
          <w:color w:val="000000"/>
          <w:sz w:val="27"/>
          <w:szCs w:val="27"/>
        </w:rPr>
        <w:br/>
        <w:t>Центр игровой поддержки</w:t>
      </w:r>
      <w:r>
        <w:rPr>
          <w:rFonts w:ascii="Segoe UI" w:hAnsi="Segoe UI" w:cs="Segoe UI"/>
          <w:color w:val="000000"/>
          <w:sz w:val="27"/>
          <w:szCs w:val="27"/>
        </w:rPr>
        <w:br/>
        <w:t>Игровая деятельность "Осенние дорожки"</w:t>
      </w:r>
    </w:p>
    <w:p w:rsidR="006A3AE3" w:rsidRPr="006A3AE3" w:rsidRDefault="006A3AE3" w:rsidP="006A3AE3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6A3AE3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Заочный детский сад! Центр игровой поддержки "Кукла </w:t>
      </w:r>
      <w:proofErr w:type="spellStart"/>
      <w:r w:rsidRPr="006A3AE3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грязнуля</w:t>
      </w:r>
      <w:proofErr w:type="spellEnd"/>
      <w:r w:rsidRPr="006A3AE3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" Цель: Познакомить родителей с видами игр на формирование культурно-гигиенических навыков</w:t>
      </w:r>
    </w:p>
    <w:p w:rsidR="006A3AE3" w:rsidRPr="006A3AE3" w:rsidRDefault="006A3AE3" w:rsidP="006A3AE3">
      <w:pPr>
        <w:spacing w:after="150" w:line="240" w:lineRule="auto"/>
        <w:jc w:val="both"/>
        <w:rPr>
          <w:rFonts w:ascii="Geometria" w:eastAsia="Times New Roman" w:hAnsi="Geometria" w:cs="Times New Roman"/>
          <w:b/>
          <w:bCs/>
          <w:color w:val="000000"/>
          <w:sz w:val="27"/>
          <w:szCs w:val="27"/>
          <w:lang w:eastAsia="ru-RU"/>
        </w:rPr>
      </w:pPr>
      <w:r w:rsidRPr="006A3AE3">
        <w:rPr>
          <w:rFonts w:ascii="Geometria" w:eastAsia="Times New Roman" w:hAnsi="Geometria" w:cs="Times New Roman"/>
          <w:b/>
          <w:bCs/>
          <w:color w:val="000000"/>
          <w:sz w:val="27"/>
          <w:szCs w:val="27"/>
          <w:lang w:eastAsia="ru-RU"/>
        </w:rPr>
        <w:t>03-10-2024 12:49</w:t>
      </w:r>
    </w:p>
    <w:p w:rsidR="006A3AE3" w:rsidRDefault="006A3AE3"/>
    <w:p w:rsidR="006A3AE3" w:rsidRPr="006A3AE3" w:rsidRDefault="006A3AE3" w:rsidP="006A3AE3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6A3AE3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lastRenderedPageBreak/>
        <w:t>Заочный детский сад!</w:t>
      </w:r>
    </w:p>
    <w:p w:rsidR="006A3AE3" w:rsidRPr="006A3AE3" w:rsidRDefault="006A3AE3" w:rsidP="006A3AE3">
      <w:pPr>
        <w:spacing w:after="150" w:line="240" w:lineRule="auto"/>
        <w:jc w:val="both"/>
        <w:rPr>
          <w:rFonts w:ascii="Geometria" w:eastAsia="Times New Roman" w:hAnsi="Geometria" w:cs="Times New Roman"/>
          <w:b/>
          <w:bCs/>
          <w:color w:val="000000"/>
          <w:sz w:val="27"/>
          <w:szCs w:val="27"/>
          <w:lang w:eastAsia="ru-RU"/>
        </w:rPr>
      </w:pPr>
      <w:r w:rsidRPr="006A3AE3">
        <w:rPr>
          <w:rFonts w:ascii="Geometria" w:eastAsia="Times New Roman" w:hAnsi="Geometria" w:cs="Times New Roman"/>
          <w:b/>
          <w:bCs/>
          <w:color w:val="000000"/>
          <w:sz w:val="27"/>
          <w:szCs w:val="27"/>
          <w:lang w:eastAsia="ru-RU"/>
        </w:rPr>
        <w:t>28-03-2024 20:09</w:t>
      </w:r>
    </w:p>
    <w:p w:rsidR="006A3AE3" w:rsidRPr="006A3AE3" w:rsidRDefault="006A3AE3" w:rsidP="006A3AE3">
      <w:pPr>
        <w:spacing w:after="15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6A3AE3"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  <w:t>Заочный детский сад!</w:t>
      </w:r>
      <w:r w:rsidRPr="006A3AE3"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  <w:br/>
        <w:t>Центр игровой поддержки "У солнышка в гостях"</w:t>
      </w:r>
      <w:r w:rsidRPr="006A3AE3"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  <w:br/>
        <w:t>Рисование пальчиками "Лучики для солнышка"</w:t>
      </w:r>
      <w:r w:rsidRPr="006A3AE3"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  <w:br/>
        <w:t>Подвижная игра "Солнышко и дождик"</w:t>
      </w:r>
      <w:r w:rsidRPr="006A3AE3"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  <w:br/>
        <w:t>Дидактическая игра "</w:t>
      </w:r>
      <w:proofErr w:type="gramStart"/>
      <w:r w:rsidRPr="006A3AE3"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  <w:t>Высоко-низко</w:t>
      </w:r>
      <w:proofErr w:type="gramEnd"/>
      <w:r w:rsidRPr="006A3AE3"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  <w:t>, далеко-близко"</w:t>
      </w:r>
      <w:r w:rsidRPr="006A3AE3"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  <w:br/>
        <w:t>Развитие мелкой моторики "Достань червячка для петушка"</w:t>
      </w:r>
    </w:p>
    <w:p w:rsidR="006A3AE3" w:rsidRPr="006A3AE3" w:rsidRDefault="006A3AE3" w:rsidP="006A3AE3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6A3AE3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Заочный детский сад! Центр игровой поддержки "Овечка в гостях у ребят"</w:t>
      </w:r>
    </w:p>
    <w:p w:rsidR="006A3AE3" w:rsidRPr="006A3AE3" w:rsidRDefault="006A3AE3" w:rsidP="006A3AE3">
      <w:pPr>
        <w:spacing w:after="150" w:line="240" w:lineRule="auto"/>
        <w:jc w:val="both"/>
        <w:rPr>
          <w:rFonts w:ascii="Geometria" w:eastAsia="Times New Roman" w:hAnsi="Geometria" w:cs="Times New Roman"/>
          <w:b/>
          <w:bCs/>
          <w:color w:val="000000"/>
          <w:sz w:val="27"/>
          <w:szCs w:val="27"/>
          <w:lang w:eastAsia="ru-RU"/>
        </w:rPr>
      </w:pPr>
      <w:r w:rsidRPr="006A3AE3">
        <w:rPr>
          <w:rFonts w:ascii="Geometria" w:eastAsia="Times New Roman" w:hAnsi="Geometria" w:cs="Times New Roman"/>
          <w:b/>
          <w:bCs/>
          <w:color w:val="000000"/>
          <w:sz w:val="27"/>
          <w:szCs w:val="27"/>
          <w:lang w:eastAsia="ru-RU"/>
        </w:rPr>
        <w:t>12-02-2024 13:02</w:t>
      </w:r>
    </w:p>
    <w:p w:rsidR="006A3AE3" w:rsidRDefault="006A3AE3">
      <w:pPr>
        <w:rPr>
          <w:rFonts w:ascii="Geometria" w:hAnsi="Geometria"/>
          <w:color w:val="000000"/>
          <w:sz w:val="27"/>
          <w:szCs w:val="27"/>
        </w:rPr>
      </w:pPr>
      <w:r>
        <w:rPr>
          <w:rFonts w:ascii="Geometria" w:hAnsi="Geometria"/>
          <w:color w:val="000000"/>
          <w:sz w:val="27"/>
          <w:szCs w:val="27"/>
        </w:rPr>
        <w:t>"Заочный детский сад!"</w:t>
      </w:r>
      <w:r>
        <w:rPr>
          <w:rFonts w:ascii="Geometria" w:hAnsi="Geometria"/>
          <w:color w:val="000000"/>
          <w:sz w:val="27"/>
          <w:szCs w:val="27"/>
        </w:rPr>
        <w:br/>
        <w:t>Центр игровой поддержки "Волшебный сундучок"</w:t>
      </w:r>
      <w:r>
        <w:rPr>
          <w:rFonts w:ascii="Geometria" w:hAnsi="Geometria"/>
          <w:color w:val="000000"/>
          <w:sz w:val="27"/>
          <w:szCs w:val="27"/>
        </w:rPr>
        <w:br/>
        <w:t xml:space="preserve">Подготовила учитель-дефектолог </w:t>
      </w:r>
      <w:proofErr w:type="spellStart"/>
      <w:r>
        <w:rPr>
          <w:rFonts w:ascii="Geometria" w:hAnsi="Geometria"/>
          <w:color w:val="000000"/>
          <w:sz w:val="27"/>
          <w:szCs w:val="27"/>
        </w:rPr>
        <w:t>Туровская-Санакина</w:t>
      </w:r>
      <w:proofErr w:type="spellEnd"/>
      <w:r>
        <w:rPr>
          <w:rFonts w:ascii="Geometria" w:hAnsi="Geometria"/>
          <w:color w:val="000000"/>
          <w:sz w:val="27"/>
          <w:szCs w:val="27"/>
        </w:rPr>
        <w:t xml:space="preserve"> К.Ю.</w:t>
      </w:r>
    </w:p>
    <w:p w:rsidR="006A3AE3" w:rsidRDefault="006A3AE3">
      <w:pPr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t>Заочный детский сад!</w:t>
      </w:r>
      <w:r>
        <w:rPr>
          <w:rFonts w:ascii="Segoe UI" w:hAnsi="Segoe UI" w:cs="Segoe UI"/>
          <w:color w:val="000000"/>
          <w:sz w:val="27"/>
          <w:szCs w:val="27"/>
        </w:rPr>
        <w:br/>
        <w:t>Центр игровой поддержки "В гости к курочке"</w:t>
      </w:r>
      <w:r>
        <w:rPr>
          <w:rFonts w:ascii="Segoe UI" w:hAnsi="Segoe UI" w:cs="Segoe UI"/>
          <w:color w:val="000000"/>
          <w:sz w:val="27"/>
          <w:szCs w:val="27"/>
        </w:rPr>
        <w:br/>
        <w:t>Логопед Бусыгина Р.Г.</w:t>
      </w:r>
    </w:p>
    <w:p w:rsidR="00BB7D53" w:rsidRDefault="00BB7D53">
      <w:pPr>
        <w:rPr>
          <w:rFonts w:ascii="Geometria" w:hAnsi="Geometria"/>
          <w:color w:val="000000"/>
          <w:sz w:val="27"/>
          <w:szCs w:val="27"/>
        </w:rPr>
      </w:pPr>
      <w:r>
        <w:rPr>
          <w:rFonts w:ascii="Geometria" w:hAnsi="Geometria"/>
          <w:color w:val="000000"/>
          <w:sz w:val="27"/>
          <w:szCs w:val="27"/>
        </w:rPr>
        <w:t>"Заочный детский сад"</w:t>
      </w:r>
      <w:r>
        <w:rPr>
          <w:rFonts w:ascii="Geometria" w:hAnsi="Geometria"/>
          <w:color w:val="000000"/>
          <w:sz w:val="27"/>
          <w:szCs w:val="27"/>
        </w:rPr>
        <w:br/>
        <w:t>Семинар - практикум "Развиваем речь малыша самостоятельно "</w:t>
      </w:r>
    </w:p>
    <w:p w:rsidR="00BB7D53" w:rsidRDefault="00BB7D53">
      <w:pPr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t>Заочный детский сад!</w:t>
      </w:r>
      <w:r>
        <w:rPr>
          <w:rFonts w:ascii="Segoe UI" w:hAnsi="Segoe UI" w:cs="Segoe UI"/>
          <w:color w:val="000000"/>
          <w:sz w:val="27"/>
          <w:szCs w:val="27"/>
        </w:rPr>
        <w:br/>
        <w:t>Центр игровой поддержки</w:t>
      </w:r>
      <w:r>
        <w:rPr>
          <w:rFonts w:ascii="Segoe UI" w:hAnsi="Segoe UI" w:cs="Segoe UI"/>
          <w:color w:val="000000"/>
          <w:sz w:val="27"/>
          <w:szCs w:val="27"/>
        </w:rPr>
        <w:br/>
        <w:t>"Кукла Маруся"</w:t>
      </w:r>
      <w:r>
        <w:rPr>
          <w:rFonts w:ascii="Segoe UI" w:hAnsi="Segoe UI" w:cs="Segoe UI"/>
          <w:color w:val="000000"/>
          <w:sz w:val="27"/>
          <w:szCs w:val="27"/>
        </w:rPr>
        <w:br/>
        <w:t>Воспитание культурно-гигиенических навыков. Распорядок дня.</w:t>
      </w:r>
    </w:p>
    <w:p w:rsidR="00BB7D53" w:rsidRDefault="00BB7D53">
      <w:pPr>
        <w:rPr>
          <w:rFonts w:ascii="Segoe UI" w:hAnsi="Segoe UI" w:cs="Segoe UI"/>
          <w:color w:val="000000"/>
          <w:sz w:val="27"/>
          <w:szCs w:val="27"/>
        </w:rPr>
      </w:pPr>
    </w:p>
    <w:p w:rsidR="00CB4D04" w:rsidRDefault="00CB4D04">
      <w:pPr>
        <w:rPr>
          <w:rFonts w:ascii="Segoe UI" w:hAnsi="Segoe UI" w:cs="Segoe UI"/>
          <w:color w:val="000000"/>
          <w:sz w:val="27"/>
          <w:szCs w:val="27"/>
        </w:rPr>
      </w:pPr>
    </w:p>
    <w:p w:rsidR="00CB4D04" w:rsidRDefault="00CB4D04">
      <w:pPr>
        <w:rPr>
          <w:rFonts w:ascii="Segoe UI" w:hAnsi="Segoe UI" w:cs="Segoe UI"/>
          <w:color w:val="000000"/>
          <w:sz w:val="27"/>
          <w:szCs w:val="27"/>
        </w:rPr>
      </w:pPr>
    </w:p>
    <w:p w:rsidR="00CB4D04" w:rsidRDefault="00CB4D04">
      <w:pPr>
        <w:rPr>
          <w:rFonts w:ascii="Segoe UI" w:hAnsi="Segoe UI" w:cs="Segoe UI"/>
          <w:color w:val="000000"/>
          <w:sz w:val="27"/>
          <w:szCs w:val="27"/>
        </w:rPr>
      </w:pPr>
    </w:p>
    <w:p w:rsidR="00CB4D04" w:rsidRDefault="00CB4D04">
      <w:pPr>
        <w:rPr>
          <w:rFonts w:ascii="Segoe UI" w:hAnsi="Segoe UI" w:cs="Segoe UI"/>
          <w:color w:val="000000"/>
          <w:sz w:val="27"/>
          <w:szCs w:val="27"/>
        </w:rPr>
      </w:pPr>
    </w:p>
    <w:p w:rsidR="00CB4D04" w:rsidRDefault="00CB4D04">
      <w:pPr>
        <w:rPr>
          <w:rFonts w:ascii="Segoe UI" w:hAnsi="Segoe UI" w:cs="Segoe UI"/>
          <w:color w:val="000000"/>
          <w:sz w:val="27"/>
          <w:szCs w:val="27"/>
        </w:rPr>
      </w:pPr>
    </w:p>
    <w:p w:rsidR="00CB4D04" w:rsidRDefault="00CB4D04">
      <w:pPr>
        <w:rPr>
          <w:rFonts w:ascii="Segoe UI" w:hAnsi="Segoe UI" w:cs="Segoe UI"/>
          <w:color w:val="000000"/>
          <w:sz w:val="27"/>
          <w:szCs w:val="27"/>
        </w:rPr>
      </w:pPr>
    </w:p>
    <w:p w:rsidR="00CB4D04" w:rsidRDefault="00CB4D04">
      <w:pPr>
        <w:rPr>
          <w:rFonts w:ascii="Segoe UI" w:hAnsi="Segoe UI" w:cs="Segoe UI"/>
          <w:color w:val="000000"/>
          <w:sz w:val="27"/>
          <w:szCs w:val="27"/>
        </w:rPr>
      </w:pPr>
    </w:p>
    <w:p w:rsidR="00CB4D04" w:rsidRDefault="00CB4D04">
      <w:pPr>
        <w:rPr>
          <w:rFonts w:ascii="Segoe UI" w:hAnsi="Segoe UI" w:cs="Segoe UI"/>
          <w:color w:val="000000"/>
          <w:sz w:val="27"/>
          <w:szCs w:val="27"/>
        </w:rPr>
      </w:pPr>
    </w:p>
    <w:p w:rsidR="00CB4D04" w:rsidRDefault="00CB4D04">
      <w:pPr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t>ОБЪЯВЛЕНИЕ</w:t>
      </w:r>
    </w:p>
    <w:p w:rsidR="00CB4D04" w:rsidRDefault="00CB4D04">
      <w:pPr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Қазақстан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Республикасының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бі</w:t>
      </w:r>
      <w:proofErr w:type="gramStart"/>
      <w:r>
        <w:rPr>
          <w:color w:val="000000"/>
          <w:sz w:val="28"/>
          <w:szCs w:val="28"/>
        </w:rPr>
        <w:t>л</w:t>
      </w:r>
      <w:proofErr w:type="gramEnd"/>
      <w:r>
        <w:rPr>
          <w:color w:val="000000"/>
          <w:sz w:val="28"/>
          <w:szCs w:val="28"/>
        </w:rPr>
        <w:t>ім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және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ғылым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министрінің</w:t>
      </w:r>
      <w:proofErr w:type="spellEnd"/>
      <w:r>
        <w:rPr>
          <w:color w:val="000000"/>
          <w:sz w:val="28"/>
          <w:szCs w:val="28"/>
        </w:rPr>
        <w:t xml:space="preserve"> 2020 </w:t>
      </w:r>
      <w:proofErr w:type="spellStart"/>
      <w:r>
        <w:rPr>
          <w:color w:val="000000"/>
          <w:sz w:val="28"/>
          <w:szCs w:val="28"/>
        </w:rPr>
        <w:t>жылғы</w:t>
      </w:r>
      <w:proofErr w:type="spellEnd"/>
      <w:r>
        <w:rPr>
          <w:color w:val="000000"/>
          <w:sz w:val="28"/>
          <w:szCs w:val="28"/>
        </w:rPr>
        <w:t xml:space="preserve"> 19 </w:t>
      </w:r>
      <w:proofErr w:type="spellStart"/>
      <w:r>
        <w:rPr>
          <w:color w:val="000000"/>
          <w:sz w:val="28"/>
          <w:szCs w:val="28"/>
        </w:rPr>
        <w:t>маусымдағы</w:t>
      </w:r>
      <w:proofErr w:type="spellEnd"/>
      <w:r>
        <w:rPr>
          <w:color w:val="000000"/>
          <w:sz w:val="28"/>
          <w:szCs w:val="28"/>
        </w:rPr>
        <w:t xml:space="preserve"> №254 </w:t>
      </w:r>
      <w:proofErr w:type="spellStart"/>
      <w:r>
        <w:rPr>
          <w:color w:val="000000"/>
          <w:sz w:val="28"/>
          <w:szCs w:val="28"/>
        </w:rPr>
        <w:t>мектепке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дейінгі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тәрбие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саласындағы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мемлекеттік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қызметтерді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көрсету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ережелерінің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бұйрығына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өзгертулер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енгізілгенін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хабарлайды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Енді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топта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ұжымдық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иммунитеттің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аралық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деңгейін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арттыру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кезінде</w:t>
      </w:r>
      <w:proofErr w:type="spellEnd"/>
      <w:r>
        <w:rPr>
          <w:color w:val="000000"/>
          <w:sz w:val="28"/>
          <w:szCs w:val="28"/>
        </w:rPr>
        <w:t xml:space="preserve"> (</w:t>
      </w:r>
      <w:proofErr w:type="spellStart"/>
      <w:r>
        <w:rPr>
          <w:color w:val="000000"/>
          <w:sz w:val="28"/>
          <w:szCs w:val="28"/>
        </w:rPr>
        <w:t>жоспарлы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алдын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алу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екпелерін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алмаған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балалардың</w:t>
      </w:r>
      <w:proofErr w:type="spellEnd"/>
      <w:r>
        <w:rPr>
          <w:color w:val="000000"/>
          <w:sz w:val="28"/>
          <w:szCs w:val="28"/>
        </w:rPr>
        <w:t xml:space="preserve"> 10% </w:t>
      </w:r>
      <w:proofErr w:type="spellStart"/>
      <w:r>
        <w:rPr>
          <w:color w:val="000000"/>
          <w:sz w:val="28"/>
          <w:szCs w:val="28"/>
        </w:rPr>
        <w:t>аспаған</w:t>
      </w:r>
      <w:proofErr w:type="spellEnd"/>
      <w:r>
        <w:rPr>
          <w:color w:val="000000"/>
          <w:sz w:val="28"/>
          <w:szCs w:val="28"/>
        </w:rPr>
        <w:t xml:space="preserve">) </w:t>
      </w:r>
      <w:proofErr w:type="spellStart"/>
      <w:r>
        <w:rPr>
          <w:color w:val="000000"/>
          <w:sz w:val="28"/>
          <w:szCs w:val="28"/>
        </w:rPr>
        <w:t>екпе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алмаған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балалар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балабақ</w:t>
      </w:r>
      <w:proofErr w:type="gramStart"/>
      <w:r>
        <w:rPr>
          <w:color w:val="000000"/>
          <w:sz w:val="28"/>
          <w:szCs w:val="28"/>
        </w:rPr>
        <w:t>ша</w:t>
      </w:r>
      <w:proofErr w:type="gramEnd"/>
      <w:r>
        <w:rPr>
          <w:color w:val="000000"/>
          <w:sz w:val="28"/>
          <w:szCs w:val="28"/>
        </w:rPr>
        <w:t>ға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кіргізілмейді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мектепке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дейінгі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ұйымның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әкімшілігі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екпе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алмаған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балалардың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ата-аналарымен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келісім-шарт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жасаспауға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құқысы</w:t>
      </w:r>
      <w:proofErr w:type="spellEnd"/>
      <w:r>
        <w:rPr>
          <w:color w:val="000000"/>
          <w:sz w:val="28"/>
          <w:szCs w:val="28"/>
        </w:rPr>
        <w:t xml:space="preserve"> бар. </w:t>
      </w:r>
      <w:proofErr w:type="spellStart"/>
      <w:r>
        <w:rPr>
          <w:color w:val="000000"/>
          <w:sz w:val="28"/>
          <w:szCs w:val="28"/>
        </w:rPr>
        <w:t>Балабақ</w:t>
      </w:r>
      <w:proofErr w:type="gramStart"/>
      <w:r>
        <w:rPr>
          <w:color w:val="000000"/>
          <w:sz w:val="28"/>
          <w:szCs w:val="28"/>
        </w:rPr>
        <w:t>ша</w:t>
      </w:r>
      <w:proofErr w:type="gramEnd"/>
      <w:r>
        <w:rPr>
          <w:color w:val="000000"/>
          <w:sz w:val="28"/>
          <w:szCs w:val="28"/>
        </w:rPr>
        <w:t>ға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түсу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кезінде</w:t>
      </w:r>
      <w:proofErr w:type="spellEnd"/>
      <w:r>
        <w:rPr>
          <w:color w:val="000000"/>
          <w:sz w:val="28"/>
          <w:szCs w:val="28"/>
        </w:rPr>
        <w:t xml:space="preserve"> бос </w:t>
      </w:r>
      <w:proofErr w:type="spellStart"/>
      <w:r>
        <w:rPr>
          <w:color w:val="000000"/>
          <w:sz w:val="28"/>
          <w:szCs w:val="28"/>
        </w:rPr>
        <w:t>орындарға</w:t>
      </w:r>
      <w:proofErr w:type="spellEnd"/>
      <w:r>
        <w:rPr>
          <w:color w:val="000000"/>
          <w:sz w:val="28"/>
          <w:szCs w:val="28"/>
        </w:rPr>
        <w:t xml:space="preserve"> бас </w:t>
      </w:r>
      <w:proofErr w:type="spellStart"/>
      <w:r>
        <w:rPr>
          <w:color w:val="000000"/>
          <w:sz w:val="28"/>
          <w:szCs w:val="28"/>
        </w:rPr>
        <w:t>тарту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жағдайларын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болдырмау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мақсатында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сізден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сіздің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балаңыздың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жоспарлы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екпесі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туралы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алдын</w:t>
      </w:r>
      <w:proofErr w:type="spellEnd"/>
      <w:r>
        <w:rPr>
          <w:color w:val="000000"/>
          <w:sz w:val="28"/>
          <w:szCs w:val="28"/>
        </w:rPr>
        <w:t xml:space="preserve"> ала </w:t>
      </w:r>
      <w:proofErr w:type="spellStart"/>
      <w:r>
        <w:rPr>
          <w:color w:val="000000"/>
          <w:sz w:val="28"/>
          <w:szCs w:val="28"/>
        </w:rPr>
        <w:t>қамқорлық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жасаңыз</w:t>
      </w:r>
      <w:proofErr w:type="spellEnd"/>
      <w:r>
        <w:rPr>
          <w:color w:val="000000"/>
          <w:sz w:val="28"/>
          <w:szCs w:val="28"/>
        </w:rPr>
        <w:t>.</w:t>
      </w:r>
    </w:p>
    <w:p w:rsidR="00CB4D04" w:rsidRDefault="00CB4D04">
      <w:pPr>
        <w:rPr>
          <w:color w:val="000000"/>
          <w:sz w:val="28"/>
          <w:szCs w:val="28"/>
        </w:rPr>
      </w:pPr>
    </w:p>
    <w:p w:rsidR="00CB4D04" w:rsidRPr="00CB4D04" w:rsidRDefault="00CB4D04" w:rsidP="00CB4D04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proofErr w:type="spellStart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Назар</w:t>
      </w:r>
      <w:proofErr w:type="spellEnd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аударыңыздар</w:t>
      </w:r>
      <w:proofErr w:type="spellEnd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!</w:t>
      </w:r>
    </w:p>
    <w:p w:rsidR="00CB4D04" w:rsidRPr="00CB4D04" w:rsidRDefault="00CB4D04" w:rsidP="00CB4D04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proofErr w:type="spellStart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Бі</w:t>
      </w:r>
      <w:proofErr w:type="gramStart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л</w:t>
      </w:r>
      <w:proofErr w:type="gramEnd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ім</w:t>
      </w:r>
      <w:proofErr w:type="spellEnd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беру </w:t>
      </w:r>
      <w:proofErr w:type="spellStart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ұйымына</w:t>
      </w:r>
      <w:proofErr w:type="spellEnd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жұмысқа</w:t>
      </w:r>
      <w:proofErr w:type="spellEnd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қабылдау</w:t>
      </w:r>
      <w:proofErr w:type="spellEnd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бойынша</w:t>
      </w:r>
      <w:proofErr w:type="spellEnd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тестілеуден</w:t>
      </w:r>
      <w:proofErr w:type="spellEnd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өту</w:t>
      </w:r>
      <w:proofErr w:type="spellEnd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үшін</w:t>
      </w:r>
      <w:proofErr w:type="spellEnd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Ұлттық</w:t>
      </w:r>
      <w:proofErr w:type="spellEnd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тестілеу</w:t>
      </w:r>
      <w:proofErr w:type="spellEnd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орталығының</w:t>
      </w:r>
      <w:proofErr w:type="spellEnd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app.testcenter.kz</w:t>
      </w:r>
      <w:proofErr w:type="spellEnd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сайтында</w:t>
      </w:r>
      <w:proofErr w:type="spellEnd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2024 </w:t>
      </w:r>
      <w:proofErr w:type="spellStart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жылғы</w:t>
      </w:r>
      <w:proofErr w:type="spellEnd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12 </w:t>
      </w:r>
      <w:proofErr w:type="spellStart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ақпаннан</w:t>
      </w:r>
      <w:proofErr w:type="spellEnd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бастап</w:t>
      </w:r>
      <w:proofErr w:type="spellEnd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14 </w:t>
      </w:r>
      <w:proofErr w:type="spellStart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ақпан</w:t>
      </w:r>
      <w:proofErr w:type="spellEnd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аралығында</w:t>
      </w:r>
      <w:proofErr w:type="spellEnd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тіркеу</w:t>
      </w:r>
      <w:proofErr w:type="spellEnd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өтеді</w:t>
      </w:r>
      <w:proofErr w:type="spellEnd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.</w:t>
      </w:r>
    </w:p>
    <w:p w:rsidR="00CB4D04" w:rsidRPr="00CB4D04" w:rsidRDefault="00CB4D04" w:rsidP="00CB4D04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proofErr w:type="spellStart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Бі</w:t>
      </w:r>
      <w:proofErr w:type="gramStart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л</w:t>
      </w:r>
      <w:proofErr w:type="gramEnd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ім</w:t>
      </w:r>
      <w:proofErr w:type="spellEnd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беру </w:t>
      </w:r>
      <w:proofErr w:type="spellStart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ұйымына</w:t>
      </w:r>
      <w:proofErr w:type="spellEnd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жұмысқа</w:t>
      </w:r>
      <w:proofErr w:type="spellEnd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орналасуға</w:t>
      </w:r>
      <w:proofErr w:type="spellEnd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ниет</w:t>
      </w:r>
      <w:proofErr w:type="spellEnd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білдірген</w:t>
      </w:r>
      <w:proofErr w:type="spellEnd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үміткерлердің</w:t>
      </w:r>
      <w:proofErr w:type="spellEnd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тестілеуден</w:t>
      </w:r>
      <w:proofErr w:type="spellEnd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өтуі</w:t>
      </w:r>
      <w:proofErr w:type="spellEnd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2024 </w:t>
      </w:r>
      <w:proofErr w:type="spellStart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жылғы</w:t>
      </w:r>
      <w:proofErr w:type="spellEnd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14</w:t>
      </w:r>
      <w:proofErr w:type="gramEnd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ақпаннан</w:t>
      </w:r>
      <w:proofErr w:type="spellEnd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17 </w:t>
      </w:r>
      <w:proofErr w:type="spellStart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ақпан</w:t>
      </w:r>
      <w:proofErr w:type="spellEnd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аралығында</w:t>
      </w:r>
      <w:proofErr w:type="spellEnd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Қарағанды</w:t>
      </w:r>
      <w:proofErr w:type="spellEnd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қаласының</w:t>
      </w:r>
      <w:proofErr w:type="spellEnd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U-Study</w:t>
      </w:r>
      <w:proofErr w:type="spellEnd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өңірлік</w:t>
      </w:r>
      <w:proofErr w:type="spellEnd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тестілеу</w:t>
      </w:r>
      <w:proofErr w:type="spellEnd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орталығында</w:t>
      </w:r>
      <w:proofErr w:type="spellEnd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өтетін</w:t>
      </w:r>
      <w:proofErr w:type="spellEnd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болады</w:t>
      </w:r>
      <w:proofErr w:type="spellEnd"/>
      <w:r w:rsidRPr="00CB4D04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.</w:t>
      </w:r>
    </w:p>
    <w:p w:rsidR="00CB4D04" w:rsidRDefault="00CB4D04"/>
    <w:p w:rsidR="00CB4D04" w:rsidRDefault="00CB4D04"/>
    <w:p w:rsidR="00CB4D04" w:rsidRDefault="00CB4D04"/>
    <w:p w:rsidR="00CB4D04" w:rsidRDefault="00CB4D04"/>
    <w:p w:rsidR="00CB4D04" w:rsidRDefault="00CB4D04"/>
    <w:p w:rsidR="00CB4D04" w:rsidRDefault="00CB4D04"/>
    <w:p w:rsidR="00CB4D04" w:rsidRDefault="00CB4D04"/>
    <w:p w:rsidR="00CB4D04" w:rsidRDefault="00CB4D04"/>
    <w:p w:rsidR="00CB4D04" w:rsidRDefault="00CB4D04"/>
    <w:p w:rsidR="00CB4D04" w:rsidRDefault="00CB4D04"/>
    <w:p w:rsidR="00CB4D04" w:rsidRDefault="00CB4D04"/>
    <w:p w:rsidR="00CB4D04" w:rsidRDefault="00CB4D04"/>
    <w:p w:rsidR="00CB4D04" w:rsidRDefault="00CB4D04"/>
    <w:p w:rsidR="00CB4D04" w:rsidRPr="00CB4D04" w:rsidRDefault="00CB4D04" w:rsidP="00CB4D04">
      <w:pPr>
        <w:spacing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B4D0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Паспорт детского сада</w:t>
      </w:r>
    </w:p>
    <w:p w:rsidR="00CB4D04" w:rsidRPr="00CB4D04" w:rsidRDefault="00CB4D04" w:rsidP="00CB4D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ПАСПОРТ</w:t>
      </w:r>
    </w:p>
    <w:p w:rsidR="00CB4D04" w:rsidRPr="00CB4D04" w:rsidRDefault="00CB4D04" w:rsidP="00CB4D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B4D04" w:rsidRPr="00CB4D04" w:rsidRDefault="00CB4D04" w:rsidP="00CB4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Руководитель – </w:t>
      </w:r>
      <w:proofErr w:type="spellStart"/>
      <w:r w:rsidRPr="00CB4D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Рользинг</w:t>
      </w:r>
      <w:proofErr w:type="spellEnd"/>
      <w:r w:rsidRPr="00CB4D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Наталья Андреевна</w:t>
      </w:r>
    </w:p>
    <w:p w:rsidR="00CB4D04" w:rsidRPr="00CB4D04" w:rsidRDefault="00CB4D04" w:rsidP="00CB4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Год основания</w:t>
      </w: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–1976 год</w:t>
      </w:r>
    </w:p>
    <w:p w:rsidR="00CB4D04" w:rsidRPr="00CB4D04" w:rsidRDefault="00CB4D04" w:rsidP="00CB4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Проектная мощность</w:t>
      </w: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– 270</w:t>
      </w:r>
    </w:p>
    <w:p w:rsidR="00CB4D04" w:rsidRPr="00CB4D04" w:rsidRDefault="00CB4D04" w:rsidP="00CB4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Контингент </w:t>
      </w: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– 267</w:t>
      </w:r>
    </w:p>
    <w:p w:rsidR="00CB4D04" w:rsidRPr="00CB4D04" w:rsidRDefault="00CB4D04" w:rsidP="00CB4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Коммунальное Государственное Казенное Предприятие «Ясли - сад «</w:t>
      </w:r>
      <w:proofErr w:type="spellStart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Карлыгаш</w:t>
      </w:r>
      <w:proofErr w:type="spellEnd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отдела </w:t>
      </w:r>
      <w:proofErr w:type="gramStart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города Шахтинска управления образования Карагандинской</w:t>
      </w:r>
      <w:proofErr w:type="gramEnd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области – образовательное учреждение реализующие основные и дополнительные программы дошкольного воспитания и обучения. </w:t>
      </w:r>
    </w:p>
    <w:p w:rsidR="00CB4D04" w:rsidRPr="00CB4D04" w:rsidRDefault="00CB4D04" w:rsidP="00CB4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Язык обучения</w:t>
      </w: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proofErr w:type="gramStart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ру</w:t>
      </w:r>
      <w:proofErr w:type="gramEnd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сский.</w:t>
      </w:r>
    </w:p>
    <w:p w:rsidR="00CB4D04" w:rsidRPr="00CB4D04" w:rsidRDefault="00CB4D04" w:rsidP="00CB4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обеспечения эффективного воспитательного и образовательного процесса педагоги применяют в работе с детьми Типовую учебную программу дошкольного воспитания и обучения, утвержденную приказом Министра просвещения Республики Казахстан от 14 октября 2022 года № 422.</w:t>
      </w:r>
    </w:p>
    <w:p w:rsidR="00CB4D04" w:rsidRPr="00CB4D04" w:rsidRDefault="00CB4D04" w:rsidP="00CB4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Штатная численность работников: </w:t>
      </w: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коллектив составляет 34 человека. Из них имеют высшее образование – 23; техническое и профессиональное образование – 11.</w:t>
      </w:r>
    </w:p>
    <w:p w:rsidR="00CB4D04" w:rsidRPr="00CB4D04" w:rsidRDefault="00CB4D04" w:rsidP="00CB4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квалификационную категорию педагог-исследователь и педагог - эксперт – 8 педагогов, педагог- модератор- 13 педагогов.</w:t>
      </w:r>
    </w:p>
    <w:p w:rsidR="00CB4D04" w:rsidRPr="00CB4D04" w:rsidRDefault="00CB4D04" w:rsidP="00CB4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B4D04" w:rsidRPr="00CB4D04" w:rsidRDefault="00CB4D04" w:rsidP="00CB4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Инновационная деятельность: </w:t>
      </w: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детском саду используются: элементы развивающего обучения, обязательная мотивация детской деятельности, подгрупповое проведение организованной деятельности с детьми. Организованная деятельность проводится с использованием </w:t>
      </w:r>
      <w:proofErr w:type="spellStart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социоигровой</w:t>
      </w:r>
      <w:proofErr w:type="spellEnd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технологии </w:t>
      </w:r>
      <w:proofErr w:type="spellStart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В.Букатова</w:t>
      </w:r>
      <w:proofErr w:type="spellEnd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технологии </w:t>
      </w:r>
      <w:proofErr w:type="spellStart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Ж.А.Караева</w:t>
      </w:r>
      <w:proofErr w:type="spellEnd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которая основана на уровневой дифференциации и индивидуализации обучения.</w:t>
      </w:r>
    </w:p>
    <w:p w:rsidR="00CB4D04" w:rsidRPr="00CB4D04" w:rsidRDefault="00CB4D04" w:rsidP="00CB4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Внедряются современные инновационные методики и технологии обучения уже с ясельного возраста, что обеспечивает мотивацию к успешному продолжению обучения в школе.</w:t>
      </w:r>
    </w:p>
    <w:p w:rsidR="00CB4D04" w:rsidRPr="00CB4D04" w:rsidRDefault="00CB4D04" w:rsidP="00CB4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Наши педагоги применяют игровые технологии, ТРИЗ, </w:t>
      </w:r>
      <w:proofErr w:type="spellStart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технологии, технологии проектной деятельности, информационно-коммуникационные технологии, кейс – технологии или технология проблемного обучения в детском саду, спортивный </w:t>
      </w:r>
      <w:proofErr w:type="spellStart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тимбилдинг</w:t>
      </w:r>
      <w:proofErr w:type="gramStart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,к</w:t>
      </w:r>
      <w:proofErr w:type="gramEnd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ак</w:t>
      </w:r>
      <w:proofErr w:type="spellEnd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технология формирования детского коллектива у детей </w:t>
      </w:r>
      <w:proofErr w:type="spellStart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предшкольного</w:t>
      </w:r>
      <w:proofErr w:type="spellEnd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возраста, технологию эффективной социализации ребенка Гришаевой Н.П.</w:t>
      </w:r>
    </w:p>
    <w:p w:rsidR="00CB4D04" w:rsidRPr="00CB4D04" w:rsidRDefault="00CB4D04" w:rsidP="00CB4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Для повышения качества дошкольного образования и формирования партнерских отношений между участниками образовательного процесса: педагогов, детей и их родителей продолжается реализация: областных проектов «Школа молодого родителя» и «Заочный детский сад». </w:t>
      </w:r>
      <w:proofErr w:type="gramStart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в детском саду реализуется проект «Ребенок на пороге школьной жизни», который предполагает такие блоки: инновационные технологии в организованной деятельности (ОД), способствующие успешной готовности детей к школе; проектная деятельность с социальными партнерами города; кружковая деятельность по развитию индивидуальных способностей дошкольников; совместные педагогические совещания «Школа - сад - семья»; рекламная продукция.</w:t>
      </w:r>
      <w:proofErr w:type="gramEnd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республиканского </w:t>
      </w:r>
      <w:proofErr w:type="spellStart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грантового</w:t>
      </w:r>
      <w:proofErr w:type="spellEnd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экологического конкурса «</w:t>
      </w:r>
      <w:proofErr w:type="spellStart"/>
      <w:proofErr w:type="gramStart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</w:t>
      </w:r>
      <w:proofErr w:type="gramEnd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challenge</w:t>
      </w:r>
      <w:proofErr w:type="spellEnd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!» в нашем детском саду стартовало движение «</w:t>
      </w:r>
      <w:proofErr w:type="spellStart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Экоchallenge!</w:t>
      </w:r>
      <w:proofErr w:type="gramStart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V</w:t>
      </w:r>
      <w:proofErr w:type="gramEnd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переработку</w:t>
      </w:r>
      <w:proofErr w:type="spellEnd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целью </w:t>
      </w:r>
      <w:proofErr w:type="spellStart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эко-движения</w:t>
      </w:r>
      <w:proofErr w:type="spellEnd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развитие экологической культуры  личности  дошкольника.</w:t>
      </w:r>
    </w:p>
    <w:p w:rsidR="00CB4D04" w:rsidRPr="00CB4D04" w:rsidRDefault="00CB4D04" w:rsidP="00CB4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2020 года запущен проект «Маленькие волонтеры - большие дела». В 2021 году начата работа по проектам, </w:t>
      </w:r>
      <w:proofErr w:type="gramStart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рекомендуемых</w:t>
      </w:r>
      <w:proofErr w:type="gramEnd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Учебно-методическим центром Карагандинской области – «</w:t>
      </w:r>
      <w:proofErr w:type="spellStart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Әжемнің</w:t>
      </w:r>
      <w:proofErr w:type="spellEnd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ертегісі</w:t>
      </w:r>
      <w:proofErr w:type="spellEnd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proofErr w:type="spellStart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Алғашқы</w:t>
      </w:r>
      <w:proofErr w:type="spellEnd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ұстаз</w:t>
      </w:r>
      <w:proofErr w:type="spellEnd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ата-ана</w:t>
      </w:r>
      <w:proofErr w:type="spellEnd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proofErr w:type="spellStart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</w:t>
      </w:r>
      <w:proofErr w:type="spellEnd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балабақша</w:t>
      </w:r>
      <w:proofErr w:type="spellEnd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CB4D04" w:rsidRPr="00CB4D04" w:rsidRDefault="00CB4D04" w:rsidP="00CB4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Оснащение:</w:t>
      </w:r>
    </w:p>
    <w:p w:rsidR="00CB4D04" w:rsidRPr="00CB4D04" w:rsidRDefault="00CB4D04" w:rsidP="00CB4D04">
      <w:pPr>
        <w:spacing w:after="0" w:line="240" w:lineRule="auto"/>
        <w:ind w:left="195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Компьютеры </w:t>
      </w:r>
    </w:p>
    <w:p w:rsidR="00CB4D04" w:rsidRPr="00CB4D04" w:rsidRDefault="00CB4D04" w:rsidP="00CB4D04">
      <w:pPr>
        <w:numPr>
          <w:ilvl w:val="0"/>
          <w:numId w:val="1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Принтеры</w:t>
      </w:r>
    </w:p>
    <w:p w:rsidR="00CB4D04" w:rsidRPr="00CB4D04" w:rsidRDefault="00CB4D04" w:rsidP="00CB4D04">
      <w:pPr>
        <w:numPr>
          <w:ilvl w:val="0"/>
          <w:numId w:val="1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Факс </w:t>
      </w:r>
    </w:p>
    <w:p w:rsidR="00CB4D04" w:rsidRPr="00CB4D04" w:rsidRDefault="00CB4D04" w:rsidP="00CB4D04">
      <w:pPr>
        <w:numPr>
          <w:ilvl w:val="0"/>
          <w:numId w:val="1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Мультимедийный</w:t>
      </w:r>
      <w:proofErr w:type="spellEnd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проектор</w:t>
      </w:r>
    </w:p>
    <w:p w:rsidR="00CB4D04" w:rsidRPr="00CB4D04" w:rsidRDefault="00CB4D04" w:rsidP="00CB4D04">
      <w:pPr>
        <w:numPr>
          <w:ilvl w:val="0"/>
          <w:numId w:val="1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Интерактивные доски</w:t>
      </w:r>
    </w:p>
    <w:p w:rsidR="00CB4D04" w:rsidRPr="00CB4D04" w:rsidRDefault="00CB4D04" w:rsidP="00CB4D04">
      <w:pPr>
        <w:numPr>
          <w:ilvl w:val="0"/>
          <w:numId w:val="1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Телевизоры</w:t>
      </w:r>
    </w:p>
    <w:p w:rsidR="00CB4D04" w:rsidRPr="00CB4D04" w:rsidRDefault="00CB4D04" w:rsidP="00CB4D04">
      <w:pPr>
        <w:numPr>
          <w:ilvl w:val="0"/>
          <w:numId w:val="1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Ксероксы</w:t>
      </w:r>
    </w:p>
    <w:p w:rsidR="00CB4D04" w:rsidRPr="00CB4D04" w:rsidRDefault="00CB4D04" w:rsidP="00CB4D04">
      <w:pPr>
        <w:numPr>
          <w:ilvl w:val="0"/>
          <w:numId w:val="1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Музыкальный центр</w:t>
      </w:r>
    </w:p>
    <w:p w:rsidR="00CB4D04" w:rsidRPr="00CB4D04" w:rsidRDefault="00CB4D04" w:rsidP="00CB4D04">
      <w:pPr>
        <w:numPr>
          <w:ilvl w:val="0"/>
          <w:numId w:val="1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Led-панель</w:t>
      </w:r>
    </w:p>
    <w:p w:rsidR="00CB4D04" w:rsidRPr="00CB4D04" w:rsidRDefault="00CB4D04" w:rsidP="00CB4D04">
      <w:pPr>
        <w:numPr>
          <w:ilvl w:val="0"/>
          <w:numId w:val="1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видеонаблюдения</w:t>
      </w:r>
    </w:p>
    <w:p w:rsidR="00CB4D04" w:rsidRPr="00CB4D04" w:rsidRDefault="00CB4D04" w:rsidP="00CB4D04">
      <w:pPr>
        <w:numPr>
          <w:ilvl w:val="0"/>
          <w:numId w:val="1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Подключение к сети Интернет</w:t>
      </w:r>
    </w:p>
    <w:p w:rsidR="00CB4D04" w:rsidRPr="00CB4D04" w:rsidRDefault="00CB4D04" w:rsidP="00CB4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Руководитель </w:t>
      </w:r>
      <w:proofErr w:type="spellStart"/>
      <w:proofErr w:type="gramStart"/>
      <w:r w:rsidRPr="00CB4D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ясли-сада</w:t>
      </w:r>
      <w:proofErr w:type="spellEnd"/>
      <w:proofErr w:type="gramEnd"/>
      <w:r w:rsidRPr="00CB4D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proofErr w:type="spellStart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Рользинг</w:t>
      </w:r>
      <w:proofErr w:type="spellEnd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Наталья Андреевна, 12.09.1974 года рождения, образование - высшее. Профессионально компетентный и эрудированный руководитель в вопросах дошкольного воспитания и обучения. В 2022 году прошла курсы подготовки резерва руководящих кадров от учебно-методического центра Карагандинской области. Педагогический стаж - 16 лет. Имеет категорию педагог-эксперт.</w:t>
      </w:r>
    </w:p>
    <w:p w:rsidR="00CB4D04" w:rsidRPr="00CB4D04" w:rsidRDefault="00CB4D04" w:rsidP="00CB4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В управлении педагогическим, техническим и родительским коллективами придерживается демократического стиля руководства. Обладает этикой гражданского служащего.  В дошкольной организации сформирована сплоченная команда педагогов единомышленников. Созданы условия для повышения профессионального мастерства педагогов.</w:t>
      </w:r>
    </w:p>
    <w:p w:rsidR="00CB4D04" w:rsidRPr="00CB4D04" w:rsidRDefault="00CB4D04" w:rsidP="00CB4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B4D04" w:rsidRPr="00CB4D04" w:rsidRDefault="00CB4D04" w:rsidP="00CB4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КГКП «Ясли </w:t>
      </w:r>
      <w:proofErr w:type="gramStart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–с</w:t>
      </w:r>
      <w:proofErr w:type="gramEnd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ад «</w:t>
      </w:r>
      <w:proofErr w:type="spellStart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Карлыгаш</w:t>
      </w:r>
      <w:proofErr w:type="spellEnd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» отдела образования города Шахтинска управления образования Карагандинской области</w:t>
      </w:r>
    </w:p>
    <w:p w:rsidR="00CB4D04" w:rsidRPr="00CB4D04" w:rsidRDefault="00CB4D04" w:rsidP="00CB4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B4D04" w:rsidRPr="00CB4D04" w:rsidRDefault="00CB4D04" w:rsidP="00CB4D04">
      <w:pPr>
        <w:spacing w:after="0" w:line="240" w:lineRule="auto"/>
        <w:ind w:left="11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1.Контингент: </w:t>
      </w: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267 детей</w:t>
      </w:r>
    </w:p>
    <w:p w:rsidR="00CB4D04" w:rsidRPr="00CB4D04" w:rsidRDefault="00CB4D04" w:rsidP="00CB4D04">
      <w:pPr>
        <w:spacing w:after="0" w:line="240" w:lineRule="auto"/>
        <w:ind w:left="11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2.Финансирование на 2025 год: </w:t>
      </w: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238953 тыс. тенге</w:t>
      </w:r>
    </w:p>
    <w:p w:rsidR="00CB4D04" w:rsidRPr="00CB4D04" w:rsidRDefault="00CB4D04" w:rsidP="00CB4D04">
      <w:pPr>
        <w:spacing w:after="0" w:line="240" w:lineRule="auto"/>
        <w:ind w:left="11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3.Капитальный и текущий ремонт: </w:t>
      </w: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Капитальный ремонт кровли детского сада в 2024 году – 38172329,64 тенге</w:t>
      </w:r>
    </w:p>
    <w:p w:rsidR="00CB4D04" w:rsidRPr="00CB4D04" w:rsidRDefault="00CB4D04" w:rsidP="00CB4D04">
      <w:pPr>
        <w:spacing w:after="0" w:line="240" w:lineRule="auto"/>
        <w:ind w:left="11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4.Материально-техническая база</w:t>
      </w:r>
    </w:p>
    <w:p w:rsidR="00CB4D04" w:rsidRPr="00CB4D04" w:rsidRDefault="00CB4D04" w:rsidP="00CB4D04">
      <w:pPr>
        <w:numPr>
          <w:ilvl w:val="0"/>
          <w:numId w:val="2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Музыкальный зал</w:t>
      </w:r>
    </w:p>
    <w:p w:rsidR="00CB4D04" w:rsidRPr="00CB4D04" w:rsidRDefault="00CB4D04" w:rsidP="00CB4D04">
      <w:pPr>
        <w:numPr>
          <w:ilvl w:val="0"/>
          <w:numId w:val="2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Спортивный зал</w:t>
      </w:r>
    </w:p>
    <w:p w:rsidR="00CB4D04" w:rsidRPr="00CB4D04" w:rsidRDefault="00CB4D04" w:rsidP="00CB4D04">
      <w:pPr>
        <w:numPr>
          <w:ilvl w:val="0"/>
          <w:numId w:val="2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 казахского языка</w:t>
      </w:r>
    </w:p>
    <w:p w:rsidR="00CB4D04" w:rsidRPr="00CB4D04" w:rsidRDefault="00CB4D04" w:rsidP="00CB4D04">
      <w:pPr>
        <w:numPr>
          <w:ilvl w:val="0"/>
          <w:numId w:val="2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 робототехники</w:t>
      </w:r>
    </w:p>
    <w:p w:rsidR="00CB4D04" w:rsidRPr="00CB4D04" w:rsidRDefault="00CB4D04" w:rsidP="00CB4D04">
      <w:pPr>
        <w:numPr>
          <w:ilvl w:val="0"/>
          <w:numId w:val="2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 психолого-педагогической помощи (ЦППП)</w:t>
      </w:r>
    </w:p>
    <w:p w:rsidR="00CB4D04" w:rsidRPr="00CB4D04" w:rsidRDefault="00CB4D04" w:rsidP="00CB4D04">
      <w:pPr>
        <w:numPr>
          <w:ilvl w:val="0"/>
          <w:numId w:val="2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Изостудия</w:t>
      </w:r>
    </w:p>
    <w:p w:rsidR="00CB4D04" w:rsidRPr="00CB4D04" w:rsidRDefault="00CB4D04" w:rsidP="00CB4D04">
      <w:pPr>
        <w:numPr>
          <w:ilvl w:val="0"/>
          <w:numId w:val="2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Логопедический кабинет</w:t>
      </w:r>
    </w:p>
    <w:p w:rsidR="00CB4D04" w:rsidRPr="00CB4D04" w:rsidRDefault="00CB4D04" w:rsidP="00CB4D04">
      <w:pPr>
        <w:numPr>
          <w:ilvl w:val="0"/>
          <w:numId w:val="2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Методический кабинет</w:t>
      </w:r>
    </w:p>
    <w:p w:rsidR="00CB4D04" w:rsidRPr="00CB4D04" w:rsidRDefault="00CB4D04" w:rsidP="00CB4D04">
      <w:pPr>
        <w:numPr>
          <w:ilvl w:val="0"/>
          <w:numId w:val="2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Медицинский кабинет     </w:t>
      </w:r>
    </w:p>
    <w:p w:rsidR="00CB4D04" w:rsidRPr="00CB4D04" w:rsidRDefault="00CB4D04" w:rsidP="00CB4D04">
      <w:pPr>
        <w:numPr>
          <w:ilvl w:val="0"/>
          <w:numId w:val="2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Пищеблок</w:t>
      </w:r>
    </w:p>
    <w:p w:rsidR="00CB4D04" w:rsidRPr="00CB4D04" w:rsidRDefault="00CB4D04" w:rsidP="00CB4D04">
      <w:pPr>
        <w:spacing w:after="0" w:line="240" w:lineRule="auto"/>
        <w:ind w:left="11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Оснащение интерактивным оборудованием:</w:t>
      </w:r>
    </w:p>
    <w:p w:rsidR="00CB4D04" w:rsidRPr="00CB4D04" w:rsidRDefault="00CB4D04" w:rsidP="00CB4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данный момент в дошкольной организации имеется техническое оборудование для проведения организованной деятельности и мероприятий с педагогами и родителями.</w:t>
      </w:r>
    </w:p>
    <w:p w:rsidR="00CB4D04" w:rsidRPr="00CB4D04" w:rsidRDefault="00CB4D04" w:rsidP="00CB4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14 компьютеров подключены к сети Интернет.</w:t>
      </w:r>
      <w:proofErr w:type="gramEnd"/>
    </w:p>
    <w:p w:rsidR="00CB4D04" w:rsidRPr="00CB4D04" w:rsidRDefault="00CB4D04" w:rsidP="00CB4D04">
      <w:pPr>
        <w:spacing w:after="0" w:line="240" w:lineRule="auto"/>
        <w:ind w:left="15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 - 27</w:t>
      </w:r>
    </w:p>
    <w:p w:rsidR="00CB4D04" w:rsidRPr="00CB4D04" w:rsidRDefault="00CB4D04" w:rsidP="00CB4D04">
      <w:pPr>
        <w:spacing w:after="0" w:line="240" w:lineRule="auto"/>
        <w:ind w:left="15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Принтер - 15</w:t>
      </w:r>
    </w:p>
    <w:p w:rsidR="00CB4D04" w:rsidRPr="00CB4D04" w:rsidRDefault="00CB4D04" w:rsidP="00CB4D04">
      <w:pPr>
        <w:spacing w:after="0" w:line="240" w:lineRule="auto"/>
        <w:ind w:left="15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Факс - 1</w:t>
      </w:r>
    </w:p>
    <w:p w:rsidR="00CB4D04" w:rsidRPr="00CB4D04" w:rsidRDefault="00CB4D04" w:rsidP="00CB4D04">
      <w:pPr>
        <w:spacing w:after="0" w:line="240" w:lineRule="auto"/>
        <w:ind w:left="15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Мультимедийный</w:t>
      </w:r>
      <w:proofErr w:type="spellEnd"/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проектор - 2</w:t>
      </w:r>
    </w:p>
    <w:p w:rsidR="00CB4D04" w:rsidRPr="00CB4D04" w:rsidRDefault="00CB4D04" w:rsidP="00CB4D04">
      <w:pPr>
        <w:spacing w:after="0" w:line="240" w:lineRule="auto"/>
        <w:ind w:left="15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Телевизор - 5</w:t>
      </w:r>
    </w:p>
    <w:p w:rsidR="00CB4D04" w:rsidRPr="00CB4D04" w:rsidRDefault="00CB4D04" w:rsidP="00CB4D04">
      <w:pPr>
        <w:spacing w:after="0" w:line="240" w:lineRule="auto"/>
        <w:ind w:left="15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 Видеопроектор - 2</w:t>
      </w:r>
    </w:p>
    <w:p w:rsidR="00CB4D04" w:rsidRPr="00CB4D04" w:rsidRDefault="00CB4D04" w:rsidP="00CB4D04">
      <w:pPr>
        <w:spacing w:after="0" w:line="240" w:lineRule="auto"/>
        <w:ind w:left="15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 Музыкальный центр - 2</w:t>
      </w:r>
    </w:p>
    <w:p w:rsidR="00CB4D04" w:rsidRPr="00CB4D04" w:rsidRDefault="00CB4D04" w:rsidP="00CB4D04">
      <w:pPr>
        <w:spacing w:after="0" w:line="240" w:lineRule="auto"/>
        <w:ind w:left="15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Интерактивная доска - 3</w:t>
      </w:r>
    </w:p>
    <w:p w:rsidR="00CB4D04" w:rsidRPr="00CB4D04" w:rsidRDefault="00CB4D04" w:rsidP="00CB4D04">
      <w:pPr>
        <w:spacing w:after="0" w:line="240" w:lineRule="auto"/>
        <w:ind w:left="15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Led-панель - 1</w:t>
      </w:r>
    </w:p>
    <w:p w:rsidR="00CB4D04" w:rsidRPr="00CB4D04" w:rsidRDefault="00CB4D04" w:rsidP="00CB4D04">
      <w:pPr>
        <w:spacing w:after="0" w:line="240" w:lineRule="auto"/>
        <w:ind w:left="12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   Кадровое обеспечение</w:t>
      </w:r>
    </w:p>
    <w:p w:rsidR="00CB4D04" w:rsidRPr="00CB4D04" w:rsidRDefault="00CB4D04" w:rsidP="00CB4D04">
      <w:pPr>
        <w:spacing w:after="0" w:line="240" w:lineRule="auto"/>
        <w:ind w:left="12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коллектив составляет 34 человека. Из них имеют квалификационную категорию педагог-исследователь и педагог-эксперт -  8 педагогов;</w:t>
      </w:r>
    </w:p>
    <w:p w:rsidR="00CB4D04" w:rsidRPr="00CB4D04" w:rsidRDefault="00CB4D04" w:rsidP="00CB4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Из них имеют квалификацию:</w:t>
      </w:r>
    </w:p>
    <w:p w:rsidR="00CB4D04" w:rsidRPr="00CB4D04" w:rsidRDefault="00CB4D04" w:rsidP="00CB4D04">
      <w:pPr>
        <w:spacing w:after="0" w:line="240" w:lineRule="auto"/>
        <w:ind w:left="8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педагог- исследователь - 1 педагог</w:t>
      </w:r>
    </w:p>
    <w:p w:rsidR="00CB4D04" w:rsidRPr="00CB4D04" w:rsidRDefault="00CB4D04" w:rsidP="00CB4D04">
      <w:pPr>
        <w:spacing w:after="0" w:line="240" w:lineRule="auto"/>
        <w:ind w:left="8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– эксперт – 7 педагогов</w:t>
      </w:r>
    </w:p>
    <w:p w:rsidR="00CB4D04" w:rsidRPr="00CB4D04" w:rsidRDefault="00CB4D04" w:rsidP="00CB4D04">
      <w:pPr>
        <w:spacing w:after="0" w:line="240" w:lineRule="auto"/>
        <w:ind w:left="8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педагог-модератор - 13</w:t>
      </w:r>
    </w:p>
    <w:p w:rsidR="00CB4D04" w:rsidRPr="00CB4D04" w:rsidRDefault="00CB4D04" w:rsidP="00CB4D04">
      <w:pPr>
        <w:spacing w:after="0" w:line="240" w:lineRule="auto"/>
        <w:ind w:left="8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- 12</w:t>
      </w:r>
    </w:p>
    <w:p w:rsidR="00CB4D04" w:rsidRPr="00CB4D04" w:rsidRDefault="00CB4D04" w:rsidP="00CB4D04">
      <w:pPr>
        <w:spacing w:after="0" w:line="240" w:lineRule="auto"/>
        <w:ind w:left="8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6. Достижения в </w:t>
      </w:r>
      <w:proofErr w:type="spellStart"/>
      <w:proofErr w:type="gramStart"/>
      <w:r w:rsidRPr="00CB4D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воспитательно</w:t>
      </w:r>
      <w:proofErr w:type="spellEnd"/>
      <w:r w:rsidRPr="00CB4D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 образовательном</w:t>
      </w:r>
      <w:proofErr w:type="gramEnd"/>
      <w:r w:rsidRPr="00CB4D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процессе</w:t>
      </w:r>
    </w:p>
    <w:p w:rsidR="00CB4D04" w:rsidRPr="00CB4D04" w:rsidRDefault="00CB4D04" w:rsidP="00CB4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педагоги принимают участие в городских, областных и республиканских конкурсах, Научно-практических конференциях, публикуют свои материалы в сборниках и журналах, создают методические пособия и рекомендации.</w:t>
      </w:r>
    </w:p>
    <w:p w:rsidR="00CB4D04" w:rsidRPr="00CB4D04" w:rsidRDefault="00CB4D04" w:rsidP="00CB4D04">
      <w:pPr>
        <w:spacing w:after="0" w:line="240" w:lineRule="auto"/>
        <w:ind w:left="87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Инклюзивное образование</w:t>
      </w:r>
    </w:p>
    <w:p w:rsidR="00CB4D04" w:rsidRPr="00CB4D04" w:rsidRDefault="00CB4D04" w:rsidP="00CB4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  В дошкольной организации созданы специальные условия для развития и социальной адаптации детей дошкольного возраста с особыми образовательными потребностями и их сверстников: специальная подготовка педагогического коллектива к работе с детьми с ООП – 31 педагог прошли курсы повышения квалификации по инклюзивному образованию. Процесс психолого-педагогического сопровождения осуществляется в 8 группах с инклюзивным образованием специалистами: дефектологом, учителем–логопедом, педагогом- психологом.</w:t>
      </w:r>
    </w:p>
    <w:p w:rsidR="00CB4D04" w:rsidRPr="00CB4D04" w:rsidRDefault="00CB4D04" w:rsidP="00CB4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Организована методическая поддержка воспитателей, как педагогов, непосредственно осуществляющих процесс воспитания детей с ООП. Открыт и функционирует консультативный пункт для детей с ООП и их семей, консультации проводятся по запросам родителей и педагогов.</w:t>
      </w:r>
    </w:p>
    <w:p w:rsidR="00CB4D04" w:rsidRPr="00CB4D04" w:rsidRDefault="00CB4D04" w:rsidP="00CB4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Сформирована чёткая система работы и координация деятельности всех участников образовательного процесса (педагогов, детей и их родителей).</w:t>
      </w:r>
    </w:p>
    <w:p w:rsidR="00CB4D04" w:rsidRPr="00CB4D04" w:rsidRDefault="00CB4D04" w:rsidP="00CB4D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B4D04" w:rsidRPr="00CB4D04" w:rsidRDefault="00CB4D04" w:rsidP="00CB4D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D04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CB4D04" w:rsidRPr="00CB4D04" w:rsidRDefault="00CB4D04" w:rsidP="00CB4D04">
      <w:pPr>
        <w:spacing w:line="240" w:lineRule="auto"/>
        <w:rPr>
          <w:rFonts w:ascii="Times New Roman" w:eastAsia="Times New Roman" w:hAnsi="Times New Roman" w:cs="Times New Roman"/>
          <w:sz w:val="42"/>
          <w:szCs w:val="42"/>
          <w:lang w:eastAsia="ru-RU"/>
        </w:rPr>
      </w:pPr>
      <w:r w:rsidRPr="00CB4D04">
        <w:rPr>
          <w:rFonts w:ascii="Times New Roman" w:eastAsia="Times New Roman" w:hAnsi="Times New Roman" w:cs="Times New Roman"/>
          <w:sz w:val="42"/>
          <w:szCs w:val="42"/>
          <w:lang w:eastAsia="ru-RU"/>
        </w:rPr>
        <w:t>Новости</w:t>
      </w:r>
    </w:p>
    <w:p w:rsidR="00BB7316" w:rsidRPr="00BB7316" w:rsidRDefault="00BB7316" w:rsidP="00BB7316">
      <w:pPr>
        <w:spacing w:after="150" w:line="240" w:lineRule="auto"/>
        <w:jc w:val="both"/>
        <w:rPr>
          <w:rFonts w:ascii="Geometria" w:eastAsia="Times New Roman" w:hAnsi="Geometria" w:cs="Times New Roman"/>
          <w:b/>
          <w:bCs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b/>
          <w:bCs/>
          <w:color w:val="000000"/>
          <w:sz w:val="27"/>
          <w:szCs w:val="27"/>
          <w:lang w:eastAsia="ru-RU"/>
        </w:rPr>
        <w:br/>
        <w:t>20-06-2025 10:21</w:t>
      </w:r>
    </w:p>
    <w:p w:rsidR="00BB7316" w:rsidRPr="00BB7316" w:rsidRDefault="00BB7316" w:rsidP="00BB7316">
      <w:pPr>
        <w:spacing w:after="15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>
        <w:rPr>
          <w:rFonts w:ascii="Geometria" w:eastAsia="Times New Roman" w:hAnsi="Geometria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10287000" cy="10287000"/>
            <wp:effectExtent l="19050" t="0" r="0" b="0"/>
            <wp:docPr id="4" name="Рисунок 4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lastRenderedPageBreak/>
        <w:t xml:space="preserve">[09:50, 20.06.2025] Зарина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Айтугановна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Сексенова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: ???? «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Келешек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мектептері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» -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сапалы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бі</w:t>
      </w:r>
      <w:proofErr w:type="gram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л</w:t>
      </w:r>
      <w:proofErr w:type="gram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ім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беру мен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оқушылардың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саулығы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үшін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жаңа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мүмкіндіктерге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жол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ашады</w:t>
      </w:r>
      <w:proofErr w:type="spellEnd"/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 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«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Әрбір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оқушының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білім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алып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жан-жақты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дамуы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үшін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қолайлы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жағдай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жасалуға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тиіс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», -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Қасым-Жомарт</w:t>
      </w:r>
      <w:proofErr w:type="spellEnd"/>
      <w:proofErr w:type="gram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Т</w:t>
      </w:r>
      <w:proofErr w:type="gram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оқаев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Қазақстан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Республикасының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Президенті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.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 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????????     ????????     ????????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 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???? «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Келешек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мектептері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» - новые возможности качественного образования и здоровья учеников. 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 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«Каждый казахстанский школьник должен иметь достойные условия для обучения и всестороннего развития», -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Касым-Жомарт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Токаев, Президент Республики Казахстан.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 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#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келешекмектептері</w:t>
      </w:r>
      <w:proofErr w:type="spellEnd"/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[09:51, 20.06.2025] Зарина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Айтугановна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Сексенова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: ???? «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Келешек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мектептері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»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жобасы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аясында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2025–2026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оқу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жылында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200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мыңнан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астам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оқушы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орны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proofErr w:type="gram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пайдалану</w:t>
      </w:r>
      <w:proofErr w:type="gram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ға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беріледі</w:t>
      </w:r>
      <w:proofErr w:type="spellEnd"/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 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MS Mincho" w:eastAsia="MS Mincho" w:hAnsi="MS Mincho" w:cs="MS Mincho" w:hint="eastAsia"/>
          <w:color w:val="000000"/>
          <w:sz w:val="27"/>
          <w:szCs w:val="27"/>
          <w:lang w:eastAsia="ru-RU"/>
        </w:rPr>
        <w:t>✍</w:t>
      </w:r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️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Елі</w:t>
      </w:r>
      <w:proofErr w:type="gram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мізде</w:t>
      </w:r>
      <w:proofErr w:type="spellEnd"/>
      <w:proofErr w:type="gram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Мемлекет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басшысының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бастамасымен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Келешек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мектептері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»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ұлттық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</w:t>
      </w: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обасы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жүзеге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асырылуда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Жоба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аясында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барлығы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460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мың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оқушы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орны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ашылады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.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 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???? 2024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жылдың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қорытындысы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бойынша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proofErr w:type="gram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жа</w:t>
      </w:r>
      <w:proofErr w:type="gram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ңа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форматтағы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105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мектеп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салынды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. Ал 2025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жылдың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соңына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дейін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тағы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112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мектеп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proofErr w:type="gram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пайдалану</w:t>
      </w:r>
      <w:proofErr w:type="gram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ға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беріледі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Осылайша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жаңа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оқу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жылында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қосымша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206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мың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оқушы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орны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беріледі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.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 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MS Mincho" w:eastAsia="MS Mincho" w:hAnsi="MS Mincho" w:cs="MS Mincho" w:hint="eastAsia"/>
          <w:color w:val="000000"/>
          <w:sz w:val="27"/>
          <w:szCs w:val="27"/>
          <w:lang w:eastAsia="ru-RU"/>
        </w:rPr>
        <w:t>✔</w:t>
      </w:r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️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Аталған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жоба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аясында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салынған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мектептер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бұрынғы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типтік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мектептерден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proofErr w:type="gram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ед</w:t>
      </w:r>
      <w:proofErr w:type="gram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әуір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ерекшеленеді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Олардың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жалпы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аумағы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15–20%-ға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үлкен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ал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техникалық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жабдықталу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деңгейі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төрт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есе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жоғары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Әр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мектепте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робототехника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кабинеттері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STEM-зертхана</w:t>
      </w: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лар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, хореография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залдары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коворкинг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аймақтары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мен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төрт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спорт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залға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дейін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қарастырылған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.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 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????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Ұлттық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жоба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аясында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барлығы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460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мың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оқушы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орнына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арналған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217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мектеп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салу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жоспарланған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.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[09:51, 20.06.2025] Зарина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Айтугановна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Сексенова</w:t>
      </w:r>
      <w:proofErr w:type="spellEnd"/>
      <w:proofErr w:type="gram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: ???? </w:t>
      </w:r>
      <w:proofErr w:type="gram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Свыше 200 тысяч ученических мест введут в 2025-2026 учебном году по проекту «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Келешек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мектептері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»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 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MS Mincho" w:eastAsia="MS Mincho" w:hAnsi="MS Mincho" w:cs="MS Mincho" w:hint="eastAsia"/>
          <w:color w:val="000000"/>
          <w:sz w:val="27"/>
          <w:szCs w:val="27"/>
          <w:lang w:eastAsia="ru-RU"/>
        </w:rPr>
        <w:t>✍</w:t>
      </w:r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️ В стране продолжается реализация  инициированного Главой государства национального проекта «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Келешек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мектептері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», в рамках которого предусмотрено создание 460 тысяч ученичес</w:t>
      </w: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ких мест.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 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lastRenderedPageBreak/>
        <w:t>???? По итогам 2024 года уже введено в эксплуатацию 105 школ нового формата, а до конца 2025 года планируется ввести еще 112 школ. Таким образом, в  новом учебном году будет создано дополнительно 206 тысяч ученических мест.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 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MS Mincho" w:eastAsia="MS Mincho" w:hAnsi="MS Mincho" w:cs="MS Mincho" w:hint="eastAsia"/>
          <w:color w:val="000000"/>
          <w:sz w:val="27"/>
          <w:szCs w:val="27"/>
          <w:lang w:eastAsia="ru-RU"/>
        </w:rPr>
        <w:t>✔</w:t>
      </w:r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️ Школы, построен</w:t>
      </w: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ные в рамках проекта, существенно отличаются от типовых зданий прошлых лет. Их общая площадь на 15–20% больше, а уровень технического оснащения — в четыре раза выше. В каждой школе предусмотрены кабинеты робототехники, STEM-лаборатории, залы хореографии,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коворкинг-зоны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и до четырёх спортивных залов.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 </w:t>
      </w:r>
    </w:p>
    <w:p w:rsidR="00BB7316" w:rsidRPr="00BB7316" w:rsidRDefault="00BB7316" w:rsidP="00BB7316">
      <w:pPr>
        <w:spacing w:after="15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???? Всего в рамках национального проекта планируется строительство 217 школ на 460 тысяч ученических мест.</w:t>
      </w:r>
    </w:p>
    <w:p w:rsidR="00CB4D04" w:rsidRDefault="00CB4D04"/>
    <w:p w:rsidR="00BB7316" w:rsidRDefault="00BB7316"/>
    <w:p w:rsidR="00BB7316" w:rsidRPr="00BB7316" w:rsidRDefault="00BB7316" w:rsidP="00BB7316">
      <w:pPr>
        <w:spacing w:after="150" w:line="240" w:lineRule="auto"/>
        <w:jc w:val="both"/>
        <w:rPr>
          <w:rFonts w:ascii="Geometria" w:eastAsia="Times New Roman" w:hAnsi="Geometria" w:cs="Times New Roman"/>
          <w:b/>
          <w:bCs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b/>
          <w:bCs/>
          <w:color w:val="000000"/>
          <w:sz w:val="27"/>
          <w:szCs w:val="27"/>
          <w:lang w:eastAsia="ru-RU"/>
        </w:rPr>
        <w:t>20-06-2025 10:19</w:t>
      </w:r>
    </w:p>
    <w:p w:rsidR="00BB7316" w:rsidRPr="00BB7316" w:rsidRDefault="00BB7316" w:rsidP="00BB7316">
      <w:pPr>
        <w:spacing w:after="15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>
        <w:rPr>
          <w:rFonts w:ascii="Geometria" w:eastAsia="Times New Roman" w:hAnsi="Geometria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10287000" cy="10287000"/>
            <wp:effectExtent l="19050" t="0" r="0" b="0"/>
            <wp:docPr id="6" name="Рисунок 6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lastRenderedPageBreak/>
        <w:t> «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Келешек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мектептері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»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жобасы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аясында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2025–2026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оқу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жылында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200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мыңнан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астам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оқушы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орны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proofErr w:type="gram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пайдалану</w:t>
      </w:r>
      <w:proofErr w:type="gram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ға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беріледі</w:t>
      </w:r>
      <w:proofErr w:type="spellEnd"/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 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MS Mincho" w:eastAsia="MS Mincho" w:hAnsi="MS Mincho" w:cs="MS Mincho" w:hint="eastAsia"/>
          <w:color w:val="000000"/>
          <w:sz w:val="27"/>
          <w:szCs w:val="27"/>
          <w:lang w:eastAsia="ru-RU"/>
        </w:rPr>
        <w:t>✍</w:t>
      </w:r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️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Елі</w:t>
      </w:r>
      <w:proofErr w:type="gram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мізде</w:t>
      </w:r>
      <w:proofErr w:type="spellEnd"/>
      <w:proofErr w:type="gram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Мемлекет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басшысының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бастамасымен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Келешек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мектептері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»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ұлттық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жобасы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жүзеге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асырылуда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Жоба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аясында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барлығы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460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мың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оқушы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орны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ашылады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 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???? 2024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жылдың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қорытындысы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бойынша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proofErr w:type="gram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жа</w:t>
      </w:r>
      <w:proofErr w:type="gram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ңа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форматтағы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105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мектеп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салынды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. Ал 2025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жылдың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соңына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дейін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тағы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112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мектеп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proofErr w:type="gram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пайдалану</w:t>
      </w:r>
      <w:proofErr w:type="gram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ға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беріледі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Осылайша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жаңа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оқу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жылында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қосымша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206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мың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оқушы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орны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беріледі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.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 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MS Mincho" w:eastAsia="MS Mincho" w:hAnsi="MS Mincho" w:cs="MS Mincho" w:hint="eastAsia"/>
          <w:color w:val="000000"/>
          <w:sz w:val="27"/>
          <w:szCs w:val="27"/>
          <w:lang w:eastAsia="ru-RU"/>
        </w:rPr>
        <w:t>✔</w:t>
      </w:r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️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Аталған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жоба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аясында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салынған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мектептер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бұрынғы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типтік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мектептерден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proofErr w:type="gram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ед</w:t>
      </w:r>
      <w:proofErr w:type="gram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әуір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ерекшеленеді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Олардың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жалпы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аумағы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15–20%-ға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үлкен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ал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техникалық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жабдықталу</w:t>
      </w:r>
      <w:proofErr w:type="spell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дең</w:t>
      </w: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гейі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төрт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есе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жоғары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Әр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мектепте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робототехника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кабинеттері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STEM-зертханалар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, хореография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залдары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коворкинг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аймақтары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мен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төрт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спорт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залға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дейін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қарастырылған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.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 </w:t>
      </w:r>
    </w:p>
    <w:p w:rsidR="00BB7316" w:rsidRPr="00BB7316" w:rsidRDefault="00BB7316" w:rsidP="00BB7316">
      <w:pPr>
        <w:spacing w:after="15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????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Ұлттық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жоба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аясында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барлығы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460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мың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оқушы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орнына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арналған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217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мектеп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салу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жоспарланған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.</w:t>
      </w:r>
    </w:p>
    <w:p w:rsidR="00BB7316" w:rsidRDefault="00BB7316"/>
    <w:p w:rsidR="00BB7316" w:rsidRDefault="00BB7316"/>
    <w:p w:rsidR="00BB7316" w:rsidRPr="00BB7316" w:rsidRDefault="00BB7316" w:rsidP="00BB7316">
      <w:pPr>
        <w:spacing w:after="150" w:line="240" w:lineRule="auto"/>
        <w:jc w:val="both"/>
        <w:rPr>
          <w:rFonts w:ascii="Geometria" w:eastAsia="Times New Roman" w:hAnsi="Geometria" w:cs="Times New Roman"/>
          <w:b/>
          <w:bCs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b/>
          <w:bCs/>
          <w:color w:val="000000"/>
          <w:sz w:val="27"/>
          <w:szCs w:val="27"/>
          <w:lang w:eastAsia="ru-RU"/>
        </w:rPr>
        <w:t>18-06-2025 09:47</w:t>
      </w:r>
    </w:p>
    <w:p w:rsidR="00BB7316" w:rsidRPr="00BB7316" w:rsidRDefault="00BB7316" w:rsidP="00BB7316">
      <w:pPr>
        <w:spacing w:after="15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>
        <w:rPr>
          <w:rFonts w:ascii="Geometria" w:eastAsia="Times New Roman" w:hAnsi="Geometria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10287000" cy="10287000"/>
            <wp:effectExtent l="19050" t="0" r="0" b="0"/>
            <wp:docPr id="8" name="Рисунок 8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lastRenderedPageBreak/>
        <w:t>???? В новом учебном году в Казахстане будет построено более 200 школ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 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MS Mincho" w:eastAsia="MS Mincho" w:hAnsi="MS Mincho" w:cs="MS Mincho" w:hint="eastAsia"/>
          <w:color w:val="000000"/>
          <w:sz w:val="27"/>
          <w:szCs w:val="27"/>
          <w:lang w:eastAsia="ru-RU"/>
        </w:rPr>
        <w:t>✔</w:t>
      </w:r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️ Продолжается системная работа по развитию образовательной инфраструктуры.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 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????</w:t>
      </w:r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️ В 2025-2026 учебном году планируется построить свыше 200 новых </w:t>
      </w: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школ почти на 300 тысяч ученических мест. Из них 112 школ на 206 тысяч мест будут введены в рамках нацпроекта «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Келешек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мектептері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». Почти половина новых школ будет расположена в селах</w:t>
      </w:r>
      <w:proofErr w:type="gram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. </w:t>
      </w:r>
      <w:proofErr w:type="gramEnd"/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 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???? Реализация проектов позволит сократить разрыв между городскими и сельскими школами, закрыть вопрос 15 аварийных школ, устранить трехсменное обучение и дефицит почти 150 тысяч ученических мест.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 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???? Дополнительно в 1000 сельских школах будут проведены ремонтные работы, обновлена мебель, модернизированы библиотеки, столовые и системы безопасности. Также закупаются и устанавливаются 1000 современных предметных кабинетов химии, физики, биологии, робототехники и STEM-направлений.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 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MS Mincho" w:eastAsia="MS Mincho" w:hAnsi="MS Mincho" w:cs="MS Mincho" w:hint="eastAsia"/>
          <w:color w:val="000000"/>
          <w:sz w:val="27"/>
          <w:szCs w:val="27"/>
          <w:lang w:eastAsia="ru-RU"/>
        </w:rPr>
        <w:t>✍</w:t>
      </w:r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???? Наряду с этим по поручению Главы государства для перехода к единому современному форм</w:t>
      </w: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ату школьной инфраструктуры стартует программа реновации 1231 школы до 2029 года. В этом году работы начнутся в 248 школах. В них заменят кровлю, обновят фасады и окна, проведут капремонт инженерных коммуникаций, а также благоустроят и озеленят прилегающие территории.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 </w:t>
      </w:r>
    </w:p>
    <w:p w:rsidR="00BB7316" w:rsidRPr="00BB7316" w:rsidRDefault="00BB7316" w:rsidP="00BB7316">
      <w:pPr>
        <w:spacing w:after="15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????</w:t>
      </w:r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️ Напомним, с 2019 года в Казахстане реализуются масштабные инфраструктурные проекты в сфере образования. За это время </w:t>
      </w:r>
      <w:proofErr w:type="gramStart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открыты</w:t>
      </w:r>
      <w:proofErr w:type="gramEnd"/>
      <w:r w:rsidRPr="00BB73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1200 новых школ, обеспечившие более 1 миллиона ученических мест. Эти меры позволили существенно снизить уровен</w:t>
      </w: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ь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переуплотненности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и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трехсменности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, и сегодня в одну смену работают 3 тысячи школ</w:t>
      </w:r>
    </w:p>
    <w:p w:rsidR="00BB7316" w:rsidRDefault="00BB7316"/>
    <w:p w:rsidR="00BB7316" w:rsidRDefault="00BB7316"/>
    <w:p w:rsidR="00BB7316" w:rsidRPr="00BB7316" w:rsidRDefault="00BB7316" w:rsidP="00BB7316">
      <w:pPr>
        <w:spacing w:after="15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>
        <w:rPr>
          <w:rFonts w:ascii="Geometria" w:eastAsia="Times New Roman" w:hAnsi="Geometria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9144000" cy="12192000"/>
            <wp:effectExtent l="19050" t="0" r="0" b="0"/>
            <wp:docPr id="10" name="Рисунок 10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lastRenderedPageBreak/>
        <w:t>«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Келешек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мектептері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»: около 800 сельских учителей прошли курсы повышения квалификации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 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???? Национальный центр повышения квалификации «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Өрлеу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» Министерства просвещения РК проводит системную работу по развитию профессиональных компетенций педагогов в рамках национального проекта «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Келешек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мектептері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».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Курс реализован на цифровой платформе LMS. 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 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???? Образовательный процесс был организован по 11 учебным предметам. Учителям предоставлены необходимые учебные материалы и диагностические задания. Педагоги эффективно освоили современные методики и актуальное содержание по своим предметам.</w:t>
      </w:r>
    </w:p>
    <w:p w:rsidR="00BB7316" w:rsidRDefault="00BB7316"/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Реформы и развитие: ключевые приоритеты политики Казахстана в Послании Президента</w:t>
      </w:r>
    </w:p>
    <w:p w:rsidR="00BB7316" w:rsidRPr="00BB7316" w:rsidRDefault="00BB7316" w:rsidP="00BB7316">
      <w:pPr>
        <w:spacing w:after="150" w:line="240" w:lineRule="auto"/>
        <w:jc w:val="both"/>
        <w:rPr>
          <w:rFonts w:ascii="Geometria" w:eastAsia="Times New Roman" w:hAnsi="Geometria" w:cs="Times New Roman"/>
          <w:b/>
          <w:bCs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b/>
          <w:bCs/>
          <w:color w:val="000000"/>
          <w:sz w:val="27"/>
          <w:szCs w:val="27"/>
          <w:lang w:eastAsia="ru-RU"/>
        </w:rPr>
        <w:t>04-04-2025 15:51</w:t>
      </w:r>
    </w:p>
    <w:p w:rsidR="00BB7316" w:rsidRPr="00BB7316" w:rsidRDefault="00BB7316" w:rsidP="00BB7316">
      <w:pPr>
        <w:spacing w:after="15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>
        <w:rPr>
          <w:rFonts w:ascii="Geometria" w:eastAsia="Times New Roman" w:hAnsi="Geometria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11715750" cy="6858000"/>
            <wp:effectExtent l="19050" t="0" r="0" b="0"/>
            <wp:docPr id="12" name="Рисунок 12" descr="Реформы и развитие: ключевые приоритеты политики Казахстана в Послании Презид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еформы и развитие: ключевые приоритеты политики Казахстана в Послании Президент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2 сентября 2024 года Президент Республики Казахстан выступил с ежегодным Посланием народу страны, где обозначил стратегические направления развития государства на ближайшие годы. В своем выступлении глава государства подчеркнул важность реформирования различных сфер жизни общества, направленных на повышение уровня благосостояния граждан, укрепление национальной безопасности и обеспечение устойчивого экономического роста.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Одним из ключевых приоритетов является продолжение курса на диверсификацию экономики и снижение зависимости от сырьевых ресурсов. Президент отметил необходимость дальнейшего развития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несырьевых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секторов, таких как сельское хозяйство, промышленность и IT-технологии. Особое внимание будет уделено поддержке малого и среднего бизнеса, который играет </w:t>
      </w: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lastRenderedPageBreak/>
        <w:t>важную роль в создании новых рабочих мест и стимулировании внутреннего рынка. Также планируется реализация масштабных инфраструктурных проектов, включая строительство новых дорог, мостов и модернизацию транспортной системы. Это позволит улучшить логистику внутри страны и повысить её привлекательность для иностранных инвесторов.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Социальная сфера остается одним из важнейших направлений государственной политики. В послании были озвучены планы по повышению качества образования и здравоохранения. Будет продолжена работа над программой «Цифровое образование», направленной на внедрение современных технологий в учебный процесс и повышение квалификации учителей. Объявил 2025 год Годом рабочих профессий, что осуществит реформу системы технического и профессионального образования. Год рабочих профессий будет также содействовать продвижению в нашем обществе идеи трудолюбия и профессионализма.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Кроме того, правительство намерено усилить меры социальной поддержки уязвимых категорий населения, включая пенсионеров, инвалидов и многодетные семьи. Важной задачей станет улучшение жилищных условий граждан через программы доступного жилья и ипотечного кредитования.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Президент подчеркнул значимость экологической безопасности для будущего поколения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казахстанцев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. В этой связи будут предприняты шаги по сокращению выбросов парниковых газов, переходу на возобновляемые источники энергии и охране природных ресурсов. В частности, планируется расширение площадей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лесовосстановления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и усиление </w:t>
      </w:r>
      <w:proofErr w:type="gram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контроля за</w:t>
      </w:r>
      <w:proofErr w:type="gram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использованием водных ресурсов.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Казахстан продолжит активно развивать международные отношения, укрепляя партнерство с соседними странами и ключевыми игроками мировой арены.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Касы</w:t>
      </w:r>
      <w:proofErr w:type="gram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м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-</w:t>
      </w:r>
      <w:proofErr w:type="gram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Жомарт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Токаев заявил о готовности углублять интеграционные процессы в рамках Евразийского экономического союза и расширять торгово-экономические связи с Китаем, Европейским союзом и США. Особое внимание будет уделяться вопросам региональной стабильности и безопасности. Казахстан намерен играть активную роль в урегулировании конфликтов и продвижении мирных инициатив на международной арене.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Таким </w:t>
      </w:r>
      <w:proofErr w:type="gram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образом</w:t>
      </w:r>
      <w:proofErr w:type="gram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Послание Президента Казахстана от 2 сентября 2025 года демонстрирует стремление руководства страны к комплексному развитию всех сфер общественной жизни. Реализуемые реформы направлены на создание благоприятных условий для роста экономики, повышения уровня жизни граждан и укрепления позиций Казахстана на глобальной арене.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 </w:t>
      </w:r>
    </w:p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Методист КГКП «Ясл</w:t>
      </w:r>
      <w:proofErr w:type="gram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и-</w:t>
      </w:r>
      <w:proofErr w:type="gram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сад «</w:t>
      </w:r>
      <w:proofErr w:type="spell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Карлыгаш</w:t>
      </w:r>
      <w:proofErr w:type="spell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» отдела образования города Шахтинска управления образования Карагандинской области</w:t>
      </w:r>
    </w:p>
    <w:p w:rsidR="00BB7316" w:rsidRPr="00BB7316" w:rsidRDefault="00BB7316" w:rsidP="00BB7316">
      <w:pPr>
        <w:spacing w:after="15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Удалова О.В.</w:t>
      </w:r>
    </w:p>
    <w:p w:rsidR="00BB7316" w:rsidRDefault="00BB7316"/>
    <w:p w:rsidR="00BB7316" w:rsidRDefault="00BB7316"/>
    <w:p w:rsidR="00BB7316" w:rsidRDefault="00BB7316"/>
    <w:p w:rsidR="00BB7316" w:rsidRPr="00BB7316" w:rsidRDefault="00BB7316" w:rsidP="00BB7316">
      <w:pPr>
        <w:spacing w:after="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lastRenderedPageBreak/>
        <w:t>Об утверждении Правил деятельности контак</w:t>
      </w:r>
      <w:proofErr w:type="gram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т-</w:t>
      </w:r>
      <w:proofErr w:type="gram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центра "111" по вопросам семьи, защиты прав женщин и детей и его взаимодействия с центральными государственными органами, местными исполнительными органами</w:t>
      </w:r>
    </w:p>
    <w:p w:rsidR="00BB7316" w:rsidRPr="00BB7316" w:rsidRDefault="00BB7316" w:rsidP="00BB7316">
      <w:pPr>
        <w:spacing w:after="150" w:line="240" w:lineRule="auto"/>
        <w:jc w:val="both"/>
        <w:rPr>
          <w:rFonts w:ascii="Geometria" w:eastAsia="Times New Roman" w:hAnsi="Geometria" w:cs="Times New Roman"/>
          <w:b/>
          <w:bCs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b/>
          <w:bCs/>
          <w:color w:val="000000"/>
          <w:sz w:val="27"/>
          <w:szCs w:val="27"/>
          <w:lang w:eastAsia="ru-RU"/>
        </w:rPr>
        <w:t>26-11-2024 09:22</w:t>
      </w:r>
    </w:p>
    <w:p w:rsidR="00BB7316" w:rsidRPr="00BB7316" w:rsidRDefault="00BB7316" w:rsidP="00BB7316">
      <w:pPr>
        <w:spacing w:after="150" w:line="240" w:lineRule="auto"/>
        <w:jc w:val="both"/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</w:pPr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Об утверждении Правил деятельности контак</w:t>
      </w:r>
      <w:proofErr w:type="gramStart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>т-</w:t>
      </w:r>
      <w:proofErr w:type="gramEnd"/>
      <w:r w:rsidRPr="00BB7316">
        <w:rPr>
          <w:rFonts w:ascii="Geometria" w:eastAsia="Times New Roman" w:hAnsi="Geometria" w:cs="Times New Roman"/>
          <w:color w:val="000000"/>
          <w:sz w:val="27"/>
          <w:szCs w:val="27"/>
          <w:lang w:eastAsia="ru-RU"/>
        </w:rPr>
        <w:t xml:space="preserve"> центра "111" по вопросам семьи, защиты прав женщин и детей и его взаимодействия с центральными государственными органами, местными исполнительными органами</w:t>
      </w:r>
    </w:p>
    <w:p w:rsidR="00BB7316" w:rsidRDefault="00BB7316"/>
    <w:p w:rsidR="00E20986" w:rsidRDefault="00E20986"/>
    <w:p w:rsidR="00E20986" w:rsidRDefault="00E20986">
      <w:r>
        <w:rPr>
          <w:rFonts w:ascii="Geometria" w:hAnsi="Geometria"/>
          <w:color w:val="000000"/>
          <w:sz w:val="27"/>
          <w:szCs w:val="27"/>
        </w:rPr>
        <w:t>С целью совершенствования навыков руководящего состава, персонала и воспитанников ДОО по выполнению действий в случае вооруженного нападения, сегодня 28.02.2023 была проведена учебная тренировка. Предварительно был проведен инструктаж с сотрудниками о действиях в случае вооруженного нападения террористов, ознакомление с планом эвакуации, а также проведены беседы с воспитанниками детского сада</w:t>
      </w:r>
      <w:proofErr w:type="gramStart"/>
      <w:r>
        <w:rPr>
          <w:rFonts w:ascii="Geometria" w:hAnsi="Geometria"/>
          <w:color w:val="000000"/>
          <w:sz w:val="27"/>
          <w:szCs w:val="27"/>
        </w:rPr>
        <w:t xml:space="preserve"> ,</w:t>
      </w:r>
      <w:proofErr w:type="gramEnd"/>
      <w:r>
        <w:rPr>
          <w:rFonts w:ascii="Geometria" w:hAnsi="Geometria"/>
          <w:color w:val="000000"/>
          <w:sz w:val="27"/>
          <w:szCs w:val="27"/>
        </w:rPr>
        <w:t xml:space="preserve"> обыграны ситуации по ОБЖ, проведен инструктаж о правилах поведения во время ЧС. Для детей учебная тренировка была проведена в игровой форме.</w:t>
      </w:r>
    </w:p>
    <w:p w:rsidR="00BB7316" w:rsidRDefault="00BB7316"/>
    <w:p w:rsidR="00BB7316" w:rsidRDefault="00BB7316"/>
    <w:p w:rsidR="00BB7316" w:rsidRDefault="00BB7316"/>
    <w:p w:rsidR="00BB7316" w:rsidRDefault="00BB7316"/>
    <w:p w:rsidR="00BB7316" w:rsidRDefault="00BB7316"/>
    <w:p w:rsidR="00BB7316" w:rsidRDefault="00BB7316"/>
    <w:p w:rsidR="00BB7316" w:rsidRDefault="00BB7316"/>
    <w:p w:rsidR="00BB7316" w:rsidRDefault="00BB7316"/>
    <w:p w:rsidR="00BB7316" w:rsidRDefault="00BB7316"/>
    <w:p w:rsidR="00BB7316" w:rsidRDefault="00BB7316"/>
    <w:p w:rsidR="00BB7316" w:rsidRDefault="00BB7316"/>
    <w:p w:rsidR="00BB7316" w:rsidRDefault="00BB7316"/>
    <w:sectPr w:rsidR="00BB7316" w:rsidSect="00826B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metri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C94919"/>
    <w:multiLevelType w:val="multilevel"/>
    <w:tmpl w:val="77CE7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1375F5D"/>
    <w:multiLevelType w:val="multilevel"/>
    <w:tmpl w:val="76C27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20F2"/>
    <w:rsid w:val="006A3AE3"/>
    <w:rsid w:val="00826B51"/>
    <w:rsid w:val="009C2CBE"/>
    <w:rsid w:val="00BB7316"/>
    <w:rsid w:val="00BB7D53"/>
    <w:rsid w:val="00CB4D04"/>
    <w:rsid w:val="00E20986"/>
    <w:rsid w:val="00F820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B51"/>
  </w:style>
  <w:style w:type="paragraph" w:styleId="3">
    <w:name w:val="heading 3"/>
    <w:basedOn w:val="a"/>
    <w:link w:val="30"/>
    <w:uiPriority w:val="9"/>
    <w:qFormat/>
    <w:rsid w:val="00CB4D0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0F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F820F2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6A3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B4D0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Strong"/>
    <w:basedOn w:val="a0"/>
    <w:uiPriority w:val="22"/>
    <w:qFormat/>
    <w:rsid w:val="00CB4D0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1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5014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08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79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646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8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059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3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504440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71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48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676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69051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889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70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582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1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990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63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3126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7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7014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19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08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94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73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04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0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71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4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8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6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2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5138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1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149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2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71198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25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64597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9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1453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96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415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25213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3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4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01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0193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96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2382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52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02744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768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1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9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0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6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47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75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1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2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3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39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72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20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3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05492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07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208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1431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671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59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0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85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35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2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53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24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07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22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72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34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34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23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3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23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06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52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33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23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63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89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15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5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34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4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2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krguo.edu.kz/blogs/view/648/242309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18</Pages>
  <Words>2938</Words>
  <Characters>16753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2025-06-30T06:42:00Z</dcterms:created>
  <dcterms:modified xsi:type="dcterms:W3CDTF">2025-06-30T13:09:00Z</dcterms:modified>
</cp:coreProperties>
</file>